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D57C8" w14:textId="6A1F017F" w:rsidR="00E847D0" w:rsidRPr="00F16869" w:rsidRDefault="00E847D0" w:rsidP="00326B69">
      <w:pPr>
        <w:tabs>
          <w:tab w:val="center" w:pos="4536"/>
          <w:tab w:val="right" w:pos="9000"/>
          <w:tab w:val="right" w:pos="9639"/>
        </w:tabs>
        <w:ind w:right="2"/>
        <w:rPr>
          <w:rFonts w:ascii="Arial" w:hAnsi="Arial" w:cs="Arial"/>
          <w:b/>
          <w:bCs/>
        </w:rPr>
      </w:pPr>
      <w:r w:rsidRPr="00F16869">
        <w:rPr>
          <w:rFonts w:ascii="Arial" w:hAnsi="Arial" w:cs="Arial"/>
          <w:b/>
          <w:bCs/>
        </w:rPr>
        <w:t>3GPP TSG RAN WG1 #10</w:t>
      </w:r>
      <w:r w:rsidR="004B6A9F" w:rsidRPr="00F16869">
        <w:rPr>
          <w:rFonts w:ascii="Arial" w:hAnsi="Arial" w:cs="Arial"/>
          <w:b/>
          <w:bCs/>
        </w:rPr>
        <w:t>3</w:t>
      </w:r>
      <w:r w:rsidR="00326B69" w:rsidRPr="00F16869">
        <w:rPr>
          <w:rFonts w:ascii="Arial" w:hAnsi="Arial" w:cs="Arial"/>
          <w:b/>
          <w:bCs/>
        </w:rPr>
        <w:t>-e</w:t>
      </w:r>
      <w:r w:rsidRPr="00F16869">
        <w:rPr>
          <w:rFonts w:ascii="Arial" w:hAnsi="Arial" w:cs="Arial"/>
          <w:b/>
          <w:bCs/>
        </w:rPr>
        <w:tab/>
      </w:r>
      <w:r w:rsidRPr="00F16869">
        <w:rPr>
          <w:rFonts w:ascii="Arial" w:hAnsi="Arial" w:cs="Arial"/>
          <w:b/>
          <w:bCs/>
        </w:rPr>
        <w:tab/>
        <w:t>R1-</w:t>
      </w:r>
      <w:r w:rsidR="00BD32F5" w:rsidRPr="00F16869">
        <w:rPr>
          <w:rFonts w:ascii="Arial" w:hAnsi="Arial" w:cs="Arial"/>
          <w:b/>
          <w:bCs/>
        </w:rPr>
        <w:t>200</w:t>
      </w:r>
      <w:r w:rsidR="003F2E4B">
        <w:rPr>
          <w:rFonts w:ascii="Arial" w:hAnsi="Arial" w:cs="Arial"/>
          <w:b/>
          <w:bCs/>
        </w:rPr>
        <w:t>8426</w:t>
      </w:r>
    </w:p>
    <w:p w14:paraId="14F84BF7" w14:textId="3B8CA580" w:rsidR="00492053" w:rsidRPr="00F16869" w:rsidRDefault="00492053" w:rsidP="00492053">
      <w:pPr>
        <w:tabs>
          <w:tab w:val="center" w:pos="4536"/>
          <w:tab w:val="right" w:pos="9072"/>
        </w:tabs>
        <w:rPr>
          <w:rFonts w:ascii="Arial" w:eastAsia="MS Mincho" w:hAnsi="Arial" w:cs="Arial"/>
          <w:b/>
          <w:bCs/>
          <w:sz w:val="22"/>
          <w:szCs w:val="22"/>
          <w:lang w:eastAsia="ja-JP"/>
        </w:rPr>
      </w:pPr>
      <w:r w:rsidRPr="00F16869">
        <w:rPr>
          <w:rFonts w:ascii="Arial" w:eastAsia="MS Mincho" w:hAnsi="Arial" w:cs="Arial"/>
          <w:b/>
          <w:bCs/>
          <w:szCs w:val="22"/>
          <w:lang w:eastAsia="ja-JP"/>
        </w:rPr>
        <w:t xml:space="preserve">e-Meeting, </w:t>
      </w:r>
      <w:r w:rsidR="004B6A9F" w:rsidRPr="00F16869">
        <w:rPr>
          <w:rFonts w:ascii="Arial" w:eastAsia="MS Mincho" w:hAnsi="Arial" w:cs="Arial"/>
          <w:b/>
          <w:bCs/>
          <w:szCs w:val="22"/>
          <w:lang w:eastAsia="ja-JP"/>
        </w:rPr>
        <w:t>October 26</w:t>
      </w:r>
      <w:r w:rsidR="004B6A9F" w:rsidRPr="00F16869">
        <w:rPr>
          <w:rFonts w:ascii="Arial" w:eastAsia="MS Mincho" w:hAnsi="Arial" w:cs="Arial"/>
          <w:b/>
          <w:bCs/>
          <w:szCs w:val="22"/>
          <w:vertAlign w:val="superscript"/>
          <w:lang w:eastAsia="ja-JP"/>
        </w:rPr>
        <w:t>th</w:t>
      </w:r>
      <w:r w:rsidR="004B6A9F" w:rsidRPr="00F16869">
        <w:rPr>
          <w:rFonts w:ascii="Arial" w:eastAsia="MS Mincho" w:hAnsi="Arial" w:cs="Arial"/>
          <w:b/>
          <w:bCs/>
          <w:szCs w:val="22"/>
          <w:lang w:eastAsia="ja-JP"/>
        </w:rPr>
        <w:t xml:space="preserve"> – November 13</w:t>
      </w:r>
      <w:r w:rsidR="004B6A9F" w:rsidRPr="00F16869">
        <w:rPr>
          <w:rFonts w:ascii="Arial" w:eastAsia="MS Mincho" w:hAnsi="Arial" w:cs="Arial"/>
          <w:b/>
          <w:bCs/>
          <w:szCs w:val="22"/>
          <w:vertAlign w:val="superscript"/>
          <w:lang w:eastAsia="ja-JP"/>
        </w:rPr>
        <w:t>th</w:t>
      </w:r>
      <w:r w:rsidR="004B6A9F" w:rsidRPr="00F16869">
        <w:rPr>
          <w:rFonts w:ascii="Arial" w:eastAsia="MS Mincho" w:hAnsi="Arial" w:cs="Arial"/>
          <w:b/>
          <w:bCs/>
          <w:szCs w:val="22"/>
          <w:lang w:eastAsia="ja-JP"/>
        </w:rPr>
        <w:t>, 2020</w:t>
      </w:r>
    </w:p>
    <w:p w14:paraId="7532909A" w14:textId="77777777" w:rsidR="00B23EB7" w:rsidRPr="00F16869" w:rsidRDefault="00B23EB7" w:rsidP="00B23EB7">
      <w:pPr>
        <w:tabs>
          <w:tab w:val="center" w:pos="4536"/>
          <w:tab w:val="right" w:pos="9072"/>
        </w:tabs>
        <w:rPr>
          <w:rFonts w:ascii="Arial" w:eastAsia="MS Mincho" w:hAnsi="Arial" w:cs="Arial"/>
          <w:b/>
          <w:bCs/>
          <w:lang w:eastAsia="ja-JP"/>
        </w:rPr>
      </w:pPr>
    </w:p>
    <w:p w14:paraId="2FE24820" w14:textId="3E37836A" w:rsidR="00B23EB7" w:rsidRPr="00F16869" w:rsidRDefault="00B23EB7" w:rsidP="00B23EB7">
      <w:pPr>
        <w:pStyle w:val="3GPPHeader"/>
        <w:rPr>
          <w:sz w:val="22"/>
          <w:szCs w:val="22"/>
        </w:rPr>
      </w:pPr>
      <w:r w:rsidRPr="00F16869">
        <w:rPr>
          <w:sz w:val="22"/>
          <w:szCs w:val="22"/>
        </w:rPr>
        <w:t>Agenda Item:</w:t>
      </w:r>
      <w:r w:rsidRPr="00F16869">
        <w:rPr>
          <w:sz w:val="22"/>
          <w:szCs w:val="22"/>
        </w:rPr>
        <w:tab/>
        <w:t>7.</w:t>
      </w:r>
      <w:r w:rsidR="00282601" w:rsidRPr="00F16869">
        <w:rPr>
          <w:sz w:val="22"/>
          <w:szCs w:val="22"/>
        </w:rPr>
        <w:t>1</w:t>
      </w:r>
    </w:p>
    <w:p w14:paraId="16F5C7EC" w14:textId="77777777" w:rsidR="00B23EB7" w:rsidRPr="00F16869" w:rsidRDefault="00B23EB7" w:rsidP="00B23EB7">
      <w:pPr>
        <w:pStyle w:val="3GPPHeader"/>
        <w:rPr>
          <w:sz w:val="22"/>
          <w:szCs w:val="22"/>
        </w:rPr>
      </w:pPr>
      <w:r w:rsidRPr="00F16869">
        <w:rPr>
          <w:sz w:val="22"/>
          <w:szCs w:val="22"/>
        </w:rPr>
        <w:t>Source:</w:t>
      </w:r>
      <w:r w:rsidRPr="00F16869">
        <w:rPr>
          <w:sz w:val="22"/>
          <w:szCs w:val="22"/>
        </w:rPr>
        <w:tab/>
        <w:t>Apple Inc.</w:t>
      </w:r>
    </w:p>
    <w:p w14:paraId="6E036978" w14:textId="09D26827" w:rsidR="00B23EB7" w:rsidRPr="00F16869" w:rsidRDefault="00B23EB7" w:rsidP="00B23EB7">
      <w:pPr>
        <w:pStyle w:val="3GPPHeader"/>
        <w:rPr>
          <w:sz w:val="22"/>
          <w:szCs w:val="22"/>
        </w:rPr>
      </w:pPr>
      <w:r w:rsidRPr="00F16869">
        <w:rPr>
          <w:sz w:val="22"/>
          <w:szCs w:val="22"/>
        </w:rPr>
        <w:t>Title:</w:t>
      </w:r>
      <w:r w:rsidRPr="00F16869">
        <w:rPr>
          <w:sz w:val="22"/>
          <w:szCs w:val="22"/>
        </w:rPr>
        <w:tab/>
      </w:r>
      <w:r w:rsidR="00282601" w:rsidRPr="00F16869">
        <w:rPr>
          <w:sz w:val="22"/>
          <w:szCs w:val="22"/>
        </w:rPr>
        <w:t>Discussions on PUSCH skipping</w:t>
      </w:r>
    </w:p>
    <w:p w14:paraId="13F21E67" w14:textId="77777777" w:rsidR="00B23EB7" w:rsidRPr="00F16869" w:rsidRDefault="00B23EB7" w:rsidP="00B23EB7">
      <w:pPr>
        <w:pStyle w:val="3GPPHeader"/>
        <w:rPr>
          <w:sz w:val="22"/>
          <w:szCs w:val="22"/>
        </w:rPr>
      </w:pPr>
      <w:r w:rsidRPr="00F16869">
        <w:rPr>
          <w:sz w:val="22"/>
          <w:szCs w:val="22"/>
        </w:rPr>
        <w:t>Document for:</w:t>
      </w:r>
      <w:r w:rsidRPr="00F16869">
        <w:rPr>
          <w:sz w:val="22"/>
          <w:szCs w:val="22"/>
        </w:rPr>
        <w:tab/>
        <w:t>Discussion/Decision</w:t>
      </w:r>
    </w:p>
    <w:p w14:paraId="4A8507FF" w14:textId="77777777" w:rsidR="00B23EB7" w:rsidRPr="00F16869" w:rsidRDefault="00B23EB7" w:rsidP="008134DE">
      <w:pPr>
        <w:pStyle w:val="Heading1"/>
      </w:pPr>
      <w:r w:rsidRPr="00F16869">
        <w:t>Introduction</w:t>
      </w:r>
    </w:p>
    <w:p w14:paraId="620C59BB" w14:textId="05AF0937" w:rsidR="00745905" w:rsidRPr="00F16869" w:rsidRDefault="00282601" w:rsidP="008134DE">
      <w:pPr>
        <w:jc w:val="both"/>
        <w:rPr>
          <w:rFonts w:cs="Batang"/>
          <w:sz w:val="22"/>
          <w:szCs w:val="22"/>
          <w:lang w:eastAsia="en-US"/>
        </w:rPr>
      </w:pPr>
      <w:r w:rsidRPr="00F16869">
        <w:rPr>
          <w:rFonts w:cs="Batang"/>
          <w:sz w:val="22"/>
          <w:szCs w:val="22"/>
          <w:lang w:eastAsia="en-US"/>
        </w:rPr>
        <w:t xml:space="preserve">Issues related to PUSCH skipping have been discussed in a few meetings. For Rel-15, the following was agreed in </w:t>
      </w:r>
      <w:r w:rsidR="004E052F" w:rsidRPr="00F16869">
        <w:rPr>
          <w:rFonts w:cs="Batang"/>
          <w:sz w:val="22"/>
          <w:szCs w:val="22"/>
          <w:lang w:eastAsia="en-US"/>
        </w:rPr>
        <w:t>RAN1#101-e:</w:t>
      </w:r>
    </w:p>
    <w:p w14:paraId="00DA2635" w14:textId="77777777" w:rsidR="00FE06D4" w:rsidRPr="00F16869" w:rsidRDefault="00FE06D4" w:rsidP="00FE06D4">
      <w:pPr>
        <w:wordWrap w:val="0"/>
        <w:ind w:left="567"/>
        <w:rPr>
          <w:rFonts w:cs="Times"/>
          <w:b/>
          <w:bCs/>
          <w:sz w:val="20"/>
          <w:szCs w:val="20"/>
          <w:lang w:eastAsia="ko-KR"/>
        </w:rPr>
      </w:pPr>
      <w:r w:rsidRPr="00F16869">
        <w:rPr>
          <w:rFonts w:cs="Times"/>
          <w:b/>
          <w:bCs/>
          <w:sz w:val="20"/>
          <w:szCs w:val="20"/>
          <w:highlight w:val="green"/>
        </w:rPr>
        <w:t>Agreement</w:t>
      </w:r>
    </w:p>
    <w:p w14:paraId="4BF85EB9" w14:textId="77777777" w:rsidR="00FE06D4" w:rsidRPr="00F16869" w:rsidRDefault="00FE06D4" w:rsidP="00FE06D4">
      <w:pPr>
        <w:wordWrap w:val="0"/>
        <w:ind w:left="567"/>
        <w:rPr>
          <w:rFonts w:cs="Times"/>
          <w:sz w:val="20"/>
          <w:szCs w:val="20"/>
          <w:lang w:eastAsia="en-US"/>
        </w:rPr>
      </w:pPr>
      <w:r w:rsidRPr="00F16869">
        <w:rPr>
          <w:rFonts w:cs="Times"/>
          <w:sz w:val="20"/>
          <w:szCs w:val="20"/>
        </w:rPr>
        <w:t xml:space="preserve">The following text proposal is endorsed in </w:t>
      </w:r>
      <w:hyperlink r:id="rId6" w:history="1">
        <w:r w:rsidRPr="00F16869">
          <w:rPr>
            <w:rStyle w:val="Hyperlink"/>
            <w:rFonts w:eastAsia="SimSun" w:cs="Times"/>
            <w:sz w:val="20"/>
            <w:szCs w:val="20"/>
            <w:lang w:eastAsia="ko-KR"/>
          </w:rPr>
          <w:t>R1-2005044</w:t>
        </w:r>
      </w:hyperlink>
      <w:r w:rsidRPr="00F16869">
        <w:rPr>
          <w:rStyle w:val="apple-converted-space"/>
          <w:rFonts w:cs="Times"/>
          <w:sz w:val="20"/>
          <w:szCs w:val="20"/>
        </w:rPr>
        <w:t> </w:t>
      </w:r>
      <w:r w:rsidRPr="00F16869">
        <w:rPr>
          <w:rFonts w:cs="Times"/>
          <w:sz w:val="20"/>
          <w:szCs w:val="20"/>
        </w:rPr>
        <w:t>(TS38.214, Rel-15, CR#0105, Cat. F).</w:t>
      </w:r>
    </w:p>
    <w:tbl>
      <w:tblPr>
        <w:tblW w:w="8423" w:type="dxa"/>
        <w:tblInd w:w="567" w:type="dxa"/>
        <w:tblCellMar>
          <w:left w:w="0" w:type="dxa"/>
          <w:right w:w="0" w:type="dxa"/>
        </w:tblCellMar>
        <w:tblLook w:val="04A0" w:firstRow="1" w:lastRow="0" w:firstColumn="1" w:lastColumn="0" w:noHBand="0" w:noVBand="1"/>
      </w:tblPr>
      <w:tblGrid>
        <w:gridCol w:w="8423"/>
      </w:tblGrid>
      <w:tr w:rsidR="00FE06D4" w:rsidRPr="00F16869" w14:paraId="25AF4B5B" w14:textId="77777777" w:rsidTr="005E605A">
        <w:tc>
          <w:tcPr>
            <w:tcW w:w="84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56C424" w14:textId="77777777" w:rsidR="00FE06D4" w:rsidRPr="00F16869" w:rsidRDefault="00FE06D4" w:rsidP="006B24AC">
            <w:pPr>
              <w:rPr>
                <w:rFonts w:cs="Times"/>
                <w:sz w:val="20"/>
                <w:szCs w:val="20"/>
              </w:rPr>
            </w:pPr>
            <w:r w:rsidRPr="00F16869">
              <w:rPr>
                <w:sz w:val="20"/>
                <w:szCs w:val="20"/>
                <w:lang w:eastAsia="ko-KR"/>
              </w:rPr>
              <w:t xml:space="preserve">A UE shall upon detection of a </w:t>
            </w:r>
            <w:r w:rsidRPr="00F16869">
              <w:rPr>
                <w:color w:val="FF0000"/>
                <w:sz w:val="20"/>
                <w:szCs w:val="20"/>
                <w:lang w:eastAsia="ko-KR"/>
              </w:rPr>
              <w:t>DCI format scheduling a PUSCH</w:t>
            </w:r>
            <w:r w:rsidRPr="00F16869">
              <w:rPr>
                <w:sz w:val="20"/>
                <w:szCs w:val="20"/>
                <w:lang w:eastAsia="ko-KR"/>
              </w:rPr>
              <w:t xml:space="preserve"> </w:t>
            </w:r>
            <w:r w:rsidRPr="00F16869">
              <w:rPr>
                <w:strike/>
                <w:color w:val="FF0000"/>
                <w:sz w:val="20"/>
                <w:szCs w:val="20"/>
                <w:lang w:eastAsia="ko-KR"/>
              </w:rPr>
              <w:t>PDCCH with a configured DCI format 0_0 or 0_1</w:t>
            </w:r>
            <w:r w:rsidRPr="00F16869">
              <w:rPr>
                <w:sz w:val="20"/>
                <w:szCs w:val="20"/>
                <w:lang w:eastAsia="ko-KR"/>
              </w:rPr>
              <w:t xml:space="preserve"> transmit the corresponding PUSCH </w:t>
            </w:r>
            <w:r w:rsidRPr="00F16869">
              <w:rPr>
                <w:strike/>
                <w:color w:val="FF0000"/>
                <w:sz w:val="20"/>
                <w:szCs w:val="20"/>
                <w:lang w:eastAsia="ko-KR"/>
              </w:rPr>
              <w:t>as indicated by that DCI.</w:t>
            </w:r>
            <w:r w:rsidRPr="00F16869">
              <w:rPr>
                <w:sz w:val="20"/>
                <w:szCs w:val="20"/>
                <w:lang w:eastAsia="ko-KR"/>
              </w:rPr>
              <w:t xml:space="preserve"> </w:t>
            </w:r>
            <w:r w:rsidRPr="00F16869">
              <w:rPr>
                <w:color w:val="FF0000"/>
                <w:sz w:val="20"/>
                <w:szCs w:val="20"/>
                <w:lang w:eastAsia="ko-KR"/>
              </w:rPr>
              <w:t>unless the UE does not generate a transport block as described in [10, TS38.321] and there is no PUCCH with CSI/HARQ-ACK that overlaps in time with the PUSCH.</w:t>
            </w:r>
            <w:r w:rsidRPr="00F16869">
              <w:rPr>
                <w:sz w:val="20"/>
                <w:szCs w:val="20"/>
                <w:lang w:eastAsia="ko-KR"/>
              </w:rPr>
              <w:t xml:space="preserve"> </w:t>
            </w:r>
            <w:r w:rsidRPr="00F16869">
              <w:rPr>
                <w:color w:val="FF0000"/>
                <w:sz w:val="20"/>
                <w:szCs w:val="20"/>
                <w:lang w:eastAsia="ko-KR"/>
              </w:rPr>
              <w:t xml:space="preserve">In this release of the specification, the UE behavior is undefined if there would be a PUCCH with CSI/HARQ-ACK overlapping in time with a PUSCH scheduled by a DCI format and if the UE does not generate a transport block as described in [10, TS38.321] when </w:t>
            </w:r>
            <w:proofErr w:type="spellStart"/>
            <w:r w:rsidRPr="00F16869">
              <w:rPr>
                <w:i/>
                <w:color w:val="FF0000"/>
                <w:sz w:val="20"/>
                <w:szCs w:val="20"/>
                <w:lang w:eastAsia="ko-KR"/>
              </w:rPr>
              <w:t>skipUplinkTxDynamic</w:t>
            </w:r>
            <w:proofErr w:type="spellEnd"/>
            <w:r w:rsidRPr="00F16869">
              <w:rPr>
                <w:color w:val="FF0000"/>
                <w:sz w:val="20"/>
                <w:szCs w:val="20"/>
                <w:lang w:eastAsia="ko-KR"/>
              </w:rPr>
              <w:t xml:space="preserve"> provided by higher layers is set to true.</w:t>
            </w:r>
          </w:p>
        </w:tc>
      </w:tr>
    </w:tbl>
    <w:p w14:paraId="50EAB754" w14:textId="77777777" w:rsidR="00FE06D4" w:rsidRPr="00F16869" w:rsidRDefault="00FE06D4" w:rsidP="00FE06D4">
      <w:pPr>
        <w:ind w:left="2007" w:hanging="1440"/>
        <w:rPr>
          <w:rFonts w:ascii="Times" w:hAnsi="Times"/>
          <w:sz w:val="20"/>
          <w:szCs w:val="20"/>
          <w:lang w:eastAsia="ko-KR"/>
        </w:rPr>
      </w:pPr>
    </w:p>
    <w:p w14:paraId="5787E01D" w14:textId="77777777" w:rsidR="00FE06D4" w:rsidRPr="00F16869" w:rsidRDefault="00FE06D4" w:rsidP="00FE06D4">
      <w:pPr>
        <w:ind w:left="567"/>
        <w:rPr>
          <w:rFonts w:cs="Times"/>
          <w:b/>
          <w:bCs/>
          <w:sz w:val="20"/>
          <w:szCs w:val="20"/>
          <w:lang w:eastAsia="ko-KR"/>
        </w:rPr>
      </w:pPr>
      <w:r w:rsidRPr="00F16869">
        <w:rPr>
          <w:rFonts w:cs="Times"/>
          <w:b/>
          <w:bCs/>
          <w:sz w:val="20"/>
          <w:szCs w:val="20"/>
        </w:rPr>
        <w:t>Conclusion</w:t>
      </w:r>
    </w:p>
    <w:p w14:paraId="12ADA722" w14:textId="77777777" w:rsidR="00FE06D4" w:rsidRPr="00F16869" w:rsidRDefault="00FE06D4" w:rsidP="00FE06D4">
      <w:pPr>
        <w:ind w:left="567"/>
        <w:rPr>
          <w:rFonts w:cs="Times"/>
          <w:sz w:val="20"/>
          <w:szCs w:val="20"/>
          <w:lang w:eastAsia="en-US"/>
        </w:rPr>
      </w:pPr>
      <w:r w:rsidRPr="00F16869">
        <w:rPr>
          <w:rFonts w:cs="Times"/>
          <w:sz w:val="20"/>
          <w:szCs w:val="20"/>
        </w:rPr>
        <w:t xml:space="preserve">In case a UL grant without UL-SCH field or UL-SCH =1 (if present) is detected by a UE configured with </w:t>
      </w:r>
      <w:proofErr w:type="spellStart"/>
      <w:r w:rsidRPr="00F16869">
        <w:rPr>
          <w:rStyle w:val="Emphasis"/>
          <w:rFonts w:eastAsia="SimSun" w:cs="Times"/>
          <w:sz w:val="20"/>
          <w:szCs w:val="20"/>
        </w:rPr>
        <w:t>skipUplinkTxDynamic</w:t>
      </w:r>
      <w:proofErr w:type="spellEnd"/>
      <w:r w:rsidRPr="00F16869">
        <w:rPr>
          <w:rFonts w:cs="Times"/>
          <w:sz w:val="20"/>
          <w:szCs w:val="20"/>
        </w:rPr>
        <w:t>, Case 2 can be addressed for Rel-16.</w:t>
      </w:r>
    </w:p>
    <w:p w14:paraId="62FFA990" w14:textId="77777777" w:rsidR="004E052F" w:rsidRPr="00F16869" w:rsidRDefault="004E052F" w:rsidP="008134DE">
      <w:pPr>
        <w:jc w:val="both"/>
        <w:rPr>
          <w:sz w:val="22"/>
          <w:szCs w:val="22"/>
        </w:rPr>
      </w:pPr>
    </w:p>
    <w:p w14:paraId="3940AA83" w14:textId="13F59E6B" w:rsidR="00FE06D4" w:rsidRPr="00F16869" w:rsidRDefault="004E052F" w:rsidP="008134DE">
      <w:pPr>
        <w:jc w:val="both"/>
        <w:rPr>
          <w:sz w:val="22"/>
          <w:szCs w:val="22"/>
        </w:rPr>
      </w:pPr>
      <w:r w:rsidRPr="00F16869">
        <w:rPr>
          <w:sz w:val="22"/>
          <w:szCs w:val="22"/>
        </w:rPr>
        <w:t xml:space="preserve">Case 2 </w:t>
      </w:r>
      <w:r w:rsidR="00F16869" w:rsidRPr="00F16869">
        <w:rPr>
          <w:sz w:val="22"/>
          <w:szCs w:val="22"/>
        </w:rPr>
        <w:t xml:space="preserve">(UCI overlapping with PUSCH in case of PUSCH skipping) </w:t>
      </w:r>
      <w:r w:rsidRPr="00F16869">
        <w:rPr>
          <w:sz w:val="22"/>
          <w:szCs w:val="22"/>
        </w:rPr>
        <w:t>was further discussed</w:t>
      </w:r>
      <w:r w:rsidR="00F16869" w:rsidRPr="00F16869">
        <w:rPr>
          <w:sz w:val="22"/>
          <w:szCs w:val="22"/>
        </w:rPr>
        <w:t xml:space="preserve"> for Rel-16</w:t>
      </w:r>
      <w:r w:rsidRPr="00F16869">
        <w:rPr>
          <w:sz w:val="22"/>
          <w:szCs w:val="22"/>
        </w:rPr>
        <w:t xml:space="preserve"> in RAN1#102-e</w:t>
      </w:r>
      <w:r w:rsidR="00F16869" w:rsidRPr="00F16869">
        <w:rPr>
          <w:sz w:val="22"/>
          <w:szCs w:val="22"/>
        </w:rPr>
        <w:t>, and the following was agreed:</w:t>
      </w:r>
    </w:p>
    <w:p w14:paraId="62D3DA2A" w14:textId="77777777" w:rsidR="00F16869" w:rsidRPr="00F16869" w:rsidRDefault="00F16869" w:rsidP="00F16869">
      <w:pPr>
        <w:wordWrap w:val="0"/>
        <w:ind w:left="720"/>
        <w:rPr>
          <w:rFonts w:cs="Times"/>
          <w:sz w:val="20"/>
          <w:szCs w:val="20"/>
        </w:rPr>
      </w:pPr>
      <w:r w:rsidRPr="00F16869">
        <w:rPr>
          <w:rFonts w:cs="Times"/>
          <w:b/>
          <w:bCs/>
          <w:sz w:val="20"/>
          <w:szCs w:val="15"/>
          <w:highlight w:val="green"/>
        </w:rPr>
        <w:t>Agreement</w:t>
      </w:r>
    </w:p>
    <w:p w14:paraId="74656422" w14:textId="77777777" w:rsidR="00F16869" w:rsidRPr="00F16869" w:rsidRDefault="00F16869" w:rsidP="00F16869">
      <w:pPr>
        <w:wordWrap w:val="0"/>
        <w:ind w:left="720"/>
        <w:rPr>
          <w:rFonts w:cs="Times"/>
          <w:sz w:val="20"/>
          <w:szCs w:val="20"/>
        </w:rPr>
      </w:pPr>
      <w:r w:rsidRPr="00F16869">
        <w:rPr>
          <w:rFonts w:cs="Times"/>
          <w:sz w:val="20"/>
          <w:szCs w:val="15"/>
        </w:rPr>
        <w:t>For UL skipping of dynamic UL grant</w:t>
      </w:r>
      <w:r w:rsidRPr="00F16869">
        <w:rPr>
          <w:rStyle w:val="apple-converted-space"/>
          <w:rFonts w:cs="Times"/>
          <w:sz w:val="20"/>
          <w:szCs w:val="15"/>
        </w:rPr>
        <w:t> </w:t>
      </w:r>
      <w:r w:rsidRPr="00F16869">
        <w:rPr>
          <w:rFonts w:cs="Times"/>
          <w:sz w:val="20"/>
          <w:szCs w:val="15"/>
        </w:rPr>
        <w:t xml:space="preserve">in non-CA and CA case, when there is PUCCH carrying UCI overlapping with a set of PUSCHs, the PUSCH with UCI multiplexing from the set cannot be skipped. MAC generates MAC PDU for the </w:t>
      </w:r>
      <w:proofErr w:type="gramStart"/>
      <w:r w:rsidRPr="00F16869">
        <w:rPr>
          <w:rFonts w:cs="Times"/>
          <w:sz w:val="20"/>
          <w:szCs w:val="15"/>
        </w:rPr>
        <w:t>PUSCH</w:t>
      </w:r>
      <w:proofErr w:type="gramEnd"/>
      <w:r w:rsidRPr="00F16869">
        <w:rPr>
          <w:rFonts w:cs="Times"/>
          <w:sz w:val="20"/>
          <w:szCs w:val="15"/>
        </w:rPr>
        <w:t xml:space="preserve"> and the UCI is multiplexed on the PUSCH.</w:t>
      </w:r>
    </w:p>
    <w:p w14:paraId="70BF5540" w14:textId="77777777" w:rsidR="00F16869" w:rsidRPr="00F16869" w:rsidRDefault="00F16869" w:rsidP="00F16869">
      <w:pPr>
        <w:wordWrap w:val="0"/>
        <w:ind w:left="720"/>
        <w:rPr>
          <w:rFonts w:cs="Times"/>
          <w:sz w:val="20"/>
          <w:szCs w:val="20"/>
          <w:highlight w:val="yellow"/>
          <w:lang w:eastAsia="ko-KR"/>
        </w:rPr>
      </w:pPr>
    </w:p>
    <w:p w14:paraId="77365D7A" w14:textId="77777777" w:rsidR="00F16869" w:rsidRPr="00F16869" w:rsidRDefault="00F16869" w:rsidP="00F16869">
      <w:pPr>
        <w:wordWrap w:val="0"/>
        <w:ind w:left="720"/>
        <w:rPr>
          <w:rFonts w:cs="Times"/>
          <w:sz w:val="20"/>
          <w:szCs w:val="20"/>
        </w:rPr>
      </w:pPr>
      <w:r w:rsidRPr="00F16869">
        <w:rPr>
          <w:rFonts w:cs="Times"/>
          <w:b/>
          <w:bCs/>
          <w:sz w:val="20"/>
          <w:szCs w:val="15"/>
          <w:highlight w:val="green"/>
        </w:rPr>
        <w:t>Agreement</w:t>
      </w:r>
    </w:p>
    <w:p w14:paraId="7BACFA71" w14:textId="77777777" w:rsidR="00F16869" w:rsidRPr="00F16869" w:rsidRDefault="00F16869" w:rsidP="00F16869">
      <w:pPr>
        <w:ind w:left="720"/>
        <w:jc w:val="both"/>
        <w:rPr>
          <w:rFonts w:cs="Times"/>
          <w:color w:val="000000"/>
          <w:szCs w:val="20"/>
          <w:lang w:eastAsia="en-US"/>
        </w:rPr>
      </w:pPr>
      <w:r w:rsidRPr="00F16869">
        <w:rPr>
          <w:rFonts w:cs="Times"/>
          <w:color w:val="000000"/>
          <w:sz w:val="20"/>
          <w:szCs w:val="15"/>
        </w:rPr>
        <w:t xml:space="preserve">Text proposal for maintenance on PUSCH skipping with overlapping UCI on PUCCH is endorsed in </w:t>
      </w:r>
      <w:hyperlink r:id="rId7" w:history="1">
        <w:r w:rsidRPr="00F16869">
          <w:rPr>
            <w:rStyle w:val="Hyperlink"/>
            <w:rFonts w:cs="Times"/>
            <w:sz w:val="20"/>
            <w:szCs w:val="15"/>
          </w:rPr>
          <w:t>R1-2007337</w:t>
        </w:r>
      </w:hyperlink>
      <w:r w:rsidRPr="00F16869">
        <w:rPr>
          <w:rFonts w:cs="Times"/>
          <w:color w:val="000000"/>
          <w:sz w:val="20"/>
          <w:szCs w:val="15"/>
        </w:rPr>
        <w:t xml:space="preserve"> (TS 38.214, Rel-16, CR#0123, Cat F)</w:t>
      </w:r>
    </w:p>
    <w:p w14:paraId="785475F6" w14:textId="4A24F591" w:rsidR="00F16869" w:rsidRDefault="00F16869" w:rsidP="008134DE">
      <w:pPr>
        <w:jc w:val="both"/>
        <w:rPr>
          <w:sz w:val="22"/>
          <w:szCs w:val="22"/>
        </w:rPr>
      </w:pPr>
    </w:p>
    <w:p w14:paraId="06ED8E8D" w14:textId="3C20800D" w:rsidR="00F63A64" w:rsidRDefault="00F63A64" w:rsidP="008134DE">
      <w:pPr>
        <w:jc w:val="both"/>
        <w:rPr>
          <w:sz w:val="22"/>
          <w:szCs w:val="22"/>
        </w:rPr>
      </w:pPr>
      <w:r>
        <w:rPr>
          <w:sz w:val="22"/>
          <w:szCs w:val="22"/>
        </w:rPr>
        <w:t>Two related issues were brought up in RAN1#102-e email discussion but there was not sufficient time to conclude:</w:t>
      </w:r>
    </w:p>
    <w:p w14:paraId="45DD5122" w14:textId="61B5061A" w:rsidR="00F63A64" w:rsidRDefault="00F63A64" w:rsidP="00F63A64">
      <w:pPr>
        <w:pStyle w:val="ListParagraph"/>
        <w:numPr>
          <w:ilvl w:val="0"/>
          <w:numId w:val="46"/>
        </w:numPr>
        <w:ind w:leftChars="0"/>
        <w:jc w:val="both"/>
        <w:rPr>
          <w:sz w:val="22"/>
          <w:szCs w:val="22"/>
        </w:rPr>
      </w:pPr>
      <w:r>
        <w:rPr>
          <w:sz w:val="22"/>
          <w:szCs w:val="22"/>
        </w:rPr>
        <w:t>How to handle PHR in case of PUSCH skipping</w:t>
      </w:r>
    </w:p>
    <w:p w14:paraId="78B7ED6E" w14:textId="6C8131AF" w:rsidR="00F63A64" w:rsidRDefault="00F63A64" w:rsidP="00F63A64">
      <w:pPr>
        <w:pStyle w:val="ListParagraph"/>
        <w:numPr>
          <w:ilvl w:val="0"/>
          <w:numId w:val="46"/>
        </w:numPr>
        <w:ind w:leftChars="0"/>
        <w:jc w:val="both"/>
        <w:rPr>
          <w:sz w:val="22"/>
          <w:szCs w:val="22"/>
        </w:rPr>
      </w:pPr>
      <w:r>
        <w:rPr>
          <w:sz w:val="22"/>
          <w:szCs w:val="22"/>
        </w:rPr>
        <w:t>How to handle the skipping of CG PUSCH when there is PUCCH overlapping with CG PUSCH</w:t>
      </w:r>
    </w:p>
    <w:p w14:paraId="335C08F3" w14:textId="691FB99E" w:rsidR="00F63A64" w:rsidRPr="00F63A64" w:rsidRDefault="00F63A64" w:rsidP="00F63A64">
      <w:pPr>
        <w:jc w:val="both"/>
        <w:rPr>
          <w:sz w:val="22"/>
          <w:szCs w:val="22"/>
        </w:rPr>
      </w:pPr>
      <w:r>
        <w:rPr>
          <w:sz w:val="22"/>
          <w:szCs w:val="22"/>
        </w:rPr>
        <w:t>We discuss these issues in this contribution.</w:t>
      </w:r>
    </w:p>
    <w:p w14:paraId="46135E7F" w14:textId="3A242163" w:rsidR="00A934CF" w:rsidRPr="00F16869" w:rsidRDefault="006F3847" w:rsidP="008134DE">
      <w:pPr>
        <w:pStyle w:val="Heading1"/>
      </w:pPr>
      <w:r w:rsidRPr="00F16869">
        <w:t>Discussion</w:t>
      </w:r>
      <w:r w:rsidR="00A934CF" w:rsidRPr="00F16869">
        <w:t xml:space="preserve"> </w:t>
      </w:r>
    </w:p>
    <w:p w14:paraId="5EA51A80" w14:textId="34FD9564" w:rsidR="00D774D0" w:rsidRDefault="00493297" w:rsidP="00493297">
      <w:pPr>
        <w:pStyle w:val="Heading2"/>
      </w:pPr>
      <w:r w:rsidRPr="00F16869">
        <w:t>PHR</w:t>
      </w:r>
      <w:r w:rsidR="001F616D">
        <w:t xml:space="preserve"> for PUSCH skipping</w:t>
      </w:r>
    </w:p>
    <w:p w14:paraId="7F58F6A4" w14:textId="16B9F3B4" w:rsidR="00BE2F68" w:rsidRDefault="00F63ABF" w:rsidP="000D3CA4">
      <w:pPr>
        <w:spacing w:after="120"/>
        <w:rPr>
          <w:sz w:val="22"/>
          <w:szCs w:val="22"/>
        </w:rPr>
      </w:pPr>
      <w:r>
        <w:rPr>
          <w:sz w:val="22"/>
          <w:szCs w:val="22"/>
        </w:rPr>
        <w:t xml:space="preserve">The current specification is not clear on how PHR is handled in case of PUSCH skipping, whether PHR is generated assuming the PUSCH is transmitted or not transmitted. If PUSCH is skipped, </w:t>
      </w:r>
      <w:r w:rsidR="00FC6B99">
        <w:rPr>
          <w:sz w:val="22"/>
          <w:szCs w:val="22"/>
        </w:rPr>
        <w:t>PHR</w:t>
      </w:r>
      <w:r w:rsidR="00B11E42">
        <w:rPr>
          <w:sz w:val="22"/>
          <w:szCs w:val="22"/>
        </w:rPr>
        <w:t xml:space="preserve"> is more accurate if the UE reports PHR assuming the skipped PUSCH is not transmitted (which is the actual situation). </w:t>
      </w:r>
      <w:r w:rsidR="00FC6B99">
        <w:rPr>
          <w:sz w:val="22"/>
          <w:szCs w:val="22"/>
        </w:rPr>
        <w:t xml:space="preserve">This is also more natural for UE implementation so that the UE does not need to </w:t>
      </w:r>
      <w:r w:rsidR="00FC6B99">
        <w:rPr>
          <w:sz w:val="22"/>
          <w:szCs w:val="22"/>
        </w:rPr>
        <w:lastRenderedPageBreak/>
        <w:t xml:space="preserve">unnecessarily </w:t>
      </w:r>
      <w:r w:rsidR="007E16E5">
        <w:rPr>
          <w:sz w:val="22"/>
          <w:szCs w:val="22"/>
        </w:rPr>
        <w:t>computer the power assuming the PUSCH is transmitted (which is actually not).</w:t>
      </w:r>
      <w:r w:rsidR="00D109A2">
        <w:rPr>
          <w:sz w:val="22"/>
          <w:szCs w:val="22"/>
        </w:rPr>
        <w:t xml:space="preserve"> The same rationale applies to power scaling.</w:t>
      </w:r>
    </w:p>
    <w:p w14:paraId="21F2FE15" w14:textId="2609269E" w:rsidR="007E16E5" w:rsidRPr="00B73DBE" w:rsidRDefault="007E16E5" w:rsidP="000D3CA4">
      <w:pPr>
        <w:spacing w:after="120"/>
        <w:rPr>
          <w:rFonts w:eastAsia="Malgun Gothic"/>
          <w:b/>
          <w:bCs/>
          <w:sz w:val="32"/>
          <w:szCs w:val="32"/>
        </w:rPr>
      </w:pPr>
      <w:r w:rsidRPr="00B73DBE">
        <w:rPr>
          <w:b/>
          <w:bCs/>
          <w:sz w:val="22"/>
          <w:szCs w:val="22"/>
        </w:rPr>
        <w:t xml:space="preserve">Proposal 1: If a PUSCH is skipped in case of UL CA, </w:t>
      </w:r>
      <w:r w:rsidR="00D109A2" w:rsidRPr="00B73DBE">
        <w:rPr>
          <w:b/>
          <w:bCs/>
          <w:sz w:val="22"/>
          <w:szCs w:val="22"/>
        </w:rPr>
        <w:t xml:space="preserve">the PUSCH is considered as not </w:t>
      </w:r>
      <w:r w:rsidR="00B73DBE" w:rsidRPr="00B73DBE">
        <w:rPr>
          <w:b/>
          <w:bCs/>
          <w:sz w:val="22"/>
          <w:szCs w:val="22"/>
        </w:rPr>
        <w:t>transmitted</w:t>
      </w:r>
      <w:r w:rsidR="00D109A2" w:rsidRPr="00B73DBE">
        <w:rPr>
          <w:b/>
          <w:bCs/>
          <w:sz w:val="22"/>
          <w:szCs w:val="22"/>
        </w:rPr>
        <w:t xml:space="preserve"> </w:t>
      </w:r>
      <w:r w:rsidR="00B73DBE" w:rsidRPr="00B73DBE">
        <w:rPr>
          <w:b/>
          <w:bCs/>
          <w:sz w:val="22"/>
          <w:szCs w:val="22"/>
        </w:rPr>
        <w:t>for</w:t>
      </w:r>
      <w:r w:rsidR="00D109A2" w:rsidRPr="00B73DBE">
        <w:rPr>
          <w:b/>
          <w:bCs/>
          <w:sz w:val="22"/>
          <w:szCs w:val="22"/>
        </w:rPr>
        <w:t xml:space="preserve"> PHR </w:t>
      </w:r>
      <w:r w:rsidR="00B73DBE" w:rsidRPr="00B73DBE">
        <w:rPr>
          <w:b/>
          <w:bCs/>
          <w:sz w:val="22"/>
          <w:szCs w:val="22"/>
        </w:rPr>
        <w:t>calculation and power scaling.</w:t>
      </w:r>
    </w:p>
    <w:p w14:paraId="47597812" w14:textId="35EF3629" w:rsidR="00493297" w:rsidRPr="00F16869" w:rsidRDefault="001F616D" w:rsidP="00493297">
      <w:pPr>
        <w:pStyle w:val="Heading2"/>
      </w:pPr>
      <w:r>
        <w:t xml:space="preserve">CG PUSCH skipping </w:t>
      </w:r>
      <w:r w:rsidR="00BE2F68">
        <w:t>when overlapping with PUCCH</w:t>
      </w:r>
    </w:p>
    <w:p w14:paraId="3A59A17D" w14:textId="6229BA23" w:rsidR="00A23050" w:rsidRDefault="00B73DBE" w:rsidP="00F03ECA">
      <w:pPr>
        <w:spacing w:after="120"/>
        <w:rPr>
          <w:rFonts w:eastAsia="Batang"/>
          <w:sz w:val="22"/>
          <w:szCs w:val="32"/>
        </w:rPr>
      </w:pPr>
      <w:r>
        <w:rPr>
          <w:rFonts w:eastAsia="Batang"/>
          <w:sz w:val="22"/>
          <w:szCs w:val="32"/>
        </w:rPr>
        <w:t xml:space="preserve">The skipping behavior for CG PUSCH </w:t>
      </w:r>
      <w:r w:rsidR="000D3CA4">
        <w:rPr>
          <w:rFonts w:eastAsia="Batang"/>
          <w:sz w:val="22"/>
          <w:szCs w:val="32"/>
        </w:rPr>
        <w:t xml:space="preserve">when overlapping with PUCCH </w:t>
      </w:r>
      <w:r w:rsidR="00D27C75">
        <w:rPr>
          <w:rFonts w:eastAsia="Batang"/>
          <w:sz w:val="22"/>
          <w:szCs w:val="32"/>
        </w:rPr>
        <w:t>was also discussed in RAN1#102-e</w:t>
      </w:r>
      <w:r w:rsidR="000D3CA4">
        <w:rPr>
          <w:rFonts w:eastAsia="Batang"/>
          <w:sz w:val="22"/>
          <w:szCs w:val="32"/>
        </w:rPr>
        <w:t>,</w:t>
      </w:r>
      <w:r w:rsidR="00D27C75">
        <w:rPr>
          <w:rFonts w:eastAsia="Batang"/>
          <w:sz w:val="22"/>
          <w:szCs w:val="32"/>
        </w:rPr>
        <w:t xml:space="preserve"> and</w:t>
      </w:r>
      <w:r w:rsidR="000D3CA4">
        <w:rPr>
          <w:rFonts w:eastAsia="Batang"/>
          <w:sz w:val="22"/>
          <w:szCs w:val="32"/>
        </w:rPr>
        <w:t xml:space="preserve"> it has similar implication as DG PUSCH</w:t>
      </w:r>
      <w:r w:rsidR="006E649D">
        <w:rPr>
          <w:rFonts w:eastAsia="Batang"/>
          <w:sz w:val="22"/>
          <w:szCs w:val="32"/>
        </w:rPr>
        <w:t xml:space="preserve"> for both </w:t>
      </w:r>
      <w:proofErr w:type="spellStart"/>
      <w:r w:rsidR="006E649D">
        <w:rPr>
          <w:rFonts w:eastAsia="Batang"/>
          <w:sz w:val="22"/>
          <w:szCs w:val="32"/>
        </w:rPr>
        <w:t>gNB</w:t>
      </w:r>
      <w:proofErr w:type="spellEnd"/>
      <w:r w:rsidR="006E649D">
        <w:rPr>
          <w:rFonts w:eastAsia="Batang"/>
          <w:sz w:val="22"/>
          <w:szCs w:val="32"/>
        </w:rPr>
        <w:t xml:space="preserve"> and UE. </w:t>
      </w:r>
      <w:r w:rsidR="00D27C75">
        <w:rPr>
          <w:rFonts w:eastAsia="Batang"/>
          <w:sz w:val="22"/>
          <w:szCs w:val="32"/>
        </w:rPr>
        <w:t xml:space="preserve">The following options were </w:t>
      </w:r>
      <w:r w:rsidR="00C51813">
        <w:rPr>
          <w:rFonts w:eastAsia="Batang"/>
          <w:sz w:val="22"/>
          <w:szCs w:val="32"/>
        </w:rPr>
        <w:t>brought up</w:t>
      </w:r>
      <w:r w:rsidR="00D27C75">
        <w:rPr>
          <w:rFonts w:eastAsia="Batang"/>
          <w:sz w:val="22"/>
          <w:szCs w:val="32"/>
        </w:rPr>
        <w:t xml:space="preserve"> for discussion:</w:t>
      </w:r>
    </w:p>
    <w:tbl>
      <w:tblPr>
        <w:tblStyle w:val="TableGrid"/>
        <w:tblW w:w="0" w:type="auto"/>
        <w:tblLook w:val="04A0" w:firstRow="1" w:lastRow="0" w:firstColumn="1" w:lastColumn="0" w:noHBand="0" w:noVBand="1"/>
      </w:tblPr>
      <w:tblGrid>
        <w:gridCol w:w="9010"/>
      </w:tblGrid>
      <w:tr w:rsidR="00D27C75" w14:paraId="50CBE9CF" w14:textId="77777777" w:rsidTr="00D27C75">
        <w:tc>
          <w:tcPr>
            <w:tcW w:w="9010" w:type="dxa"/>
          </w:tcPr>
          <w:p w14:paraId="39D5902D" w14:textId="77777777" w:rsidR="00D27C75" w:rsidRPr="003D0F59" w:rsidRDefault="00D27C75" w:rsidP="00D27C75">
            <w:pPr>
              <w:pStyle w:val="BodyText"/>
              <w:numPr>
                <w:ilvl w:val="1"/>
                <w:numId w:val="47"/>
              </w:numPr>
              <w:rPr>
                <w:rFonts w:eastAsiaTheme="minorEastAsia"/>
                <w:lang w:eastAsia="zh-CN"/>
              </w:rPr>
            </w:pPr>
            <w:r w:rsidRPr="003D0F59">
              <w:rPr>
                <w:rFonts w:eastAsiaTheme="minorEastAsia"/>
                <w:lang w:eastAsia="zh-CN"/>
              </w:rPr>
              <w:t xml:space="preserve">Option 1: </w:t>
            </w:r>
            <w:r>
              <w:rPr>
                <w:rFonts w:eastAsiaTheme="minorEastAsia"/>
                <w:lang w:eastAsia="zh-CN"/>
              </w:rPr>
              <w:t>(similar</w:t>
            </w:r>
            <w:r w:rsidRPr="003D0F59">
              <w:rPr>
                <w:rFonts w:eastAsiaTheme="minorEastAsia"/>
                <w:lang w:eastAsia="zh-CN"/>
              </w:rPr>
              <w:t xml:space="preserve"> solution as DG PUSCH with skipping</w:t>
            </w:r>
            <w:r>
              <w:rPr>
                <w:rFonts w:eastAsiaTheme="minorEastAsia"/>
                <w:lang w:eastAsia="zh-CN"/>
              </w:rPr>
              <w:t>)</w:t>
            </w:r>
          </w:p>
          <w:p w14:paraId="5108F05A" w14:textId="77777777" w:rsidR="00D27C75" w:rsidRPr="003D0F59" w:rsidRDefault="00D27C75" w:rsidP="00D27C75">
            <w:pPr>
              <w:pStyle w:val="BodyText"/>
              <w:numPr>
                <w:ilvl w:val="2"/>
                <w:numId w:val="47"/>
              </w:numPr>
              <w:rPr>
                <w:rFonts w:eastAsiaTheme="minorEastAsia"/>
                <w:lang w:eastAsia="zh-CN"/>
              </w:rPr>
            </w:pPr>
            <w:r w:rsidRPr="003D0F59">
              <w:rPr>
                <w:rFonts w:eastAsiaTheme="minorEastAsia"/>
                <w:lang w:eastAsia="zh-CN"/>
              </w:rPr>
              <w:t>the UE first determines which PUSCH from the set of PUSCHs would carry the UCI, PUSCH_0</w:t>
            </w:r>
          </w:p>
          <w:p w14:paraId="5EF99D03" w14:textId="77777777" w:rsidR="00D27C75" w:rsidRPr="003D0F59" w:rsidRDefault="00D27C75" w:rsidP="00D27C75">
            <w:pPr>
              <w:pStyle w:val="BodyText"/>
              <w:numPr>
                <w:ilvl w:val="2"/>
                <w:numId w:val="47"/>
              </w:numPr>
              <w:rPr>
                <w:rFonts w:eastAsiaTheme="minorEastAsia"/>
                <w:lang w:eastAsia="zh-CN"/>
              </w:rPr>
            </w:pPr>
            <w:r w:rsidRPr="003D0F59">
              <w:rPr>
                <w:rFonts w:eastAsiaTheme="minorEastAsia"/>
                <w:lang w:eastAsia="zh-CN"/>
              </w:rPr>
              <w:t>the PUSCH with UCI multiplexing cannot be skipped and MAC generates MAC PDU for the PUSCH_0, and UCI is multiplexed on PUSCH_0</w:t>
            </w:r>
          </w:p>
          <w:p w14:paraId="290960A5" w14:textId="77777777" w:rsidR="00D27C75" w:rsidRPr="003D0F59" w:rsidRDefault="00D27C75" w:rsidP="00D27C75">
            <w:pPr>
              <w:pStyle w:val="BodyText"/>
              <w:numPr>
                <w:ilvl w:val="1"/>
                <w:numId w:val="47"/>
              </w:numPr>
              <w:rPr>
                <w:rFonts w:eastAsiaTheme="minorEastAsia"/>
                <w:lang w:eastAsia="zh-CN"/>
              </w:rPr>
            </w:pPr>
            <w:r w:rsidRPr="003D0F59">
              <w:rPr>
                <w:rFonts w:eastAsiaTheme="minorEastAsia" w:hint="eastAsia"/>
                <w:lang w:eastAsia="zh-CN"/>
              </w:rPr>
              <w:t>O</w:t>
            </w:r>
            <w:r w:rsidRPr="003D0F59">
              <w:rPr>
                <w:rFonts w:eastAsiaTheme="minorEastAsia"/>
                <w:lang w:eastAsia="zh-CN"/>
              </w:rPr>
              <w:t xml:space="preserve">ption 2: </w:t>
            </w:r>
          </w:p>
          <w:p w14:paraId="67CD6AA3" w14:textId="77777777" w:rsidR="00D27C75" w:rsidRPr="003D0F59" w:rsidRDefault="00D27C75" w:rsidP="00D27C75">
            <w:pPr>
              <w:pStyle w:val="BodyText"/>
              <w:numPr>
                <w:ilvl w:val="2"/>
                <w:numId w:val="47"/>
              </w:numPr>
              <w:rPr>
                <w:rFonts w:eastAsiaTheme="minorEastAsia"/>
                <w:lang w:eastAsia="zh-CN"/>
              </w:rPr>
            </w:pPr>
            <w:r w:rsidRPr="003D0F59">
              <w:rPr>
                <w:rFonts w:eastAsiaTheme="minorEastAsia"/>
                <w:lang w:eastAsia="zh-CN"/>
              </w:rPr>
              <w:t>the UE determines which PUSCH/PUCCH would carry the UCI based on MAC PDU generation:</w:t>
            </w:r>
          </w:p>
          <w:p w14:paraId="4E80E11B" w14:textId="77777777" w:rsidR="00D27C75" w:rsidRPr="003D0F59" w:rsidRDefault="00D27C75" w:rsidP="00D27C75">
            <w:pPr>
              <w:pStyle w:val="BodyText"/>
              <w:numPr>
                <w:ilvl w:val="3"/>
                <w:numId w:val="47"/>
              </w:numPr>
              <w:rPr>
                <w:rFonts w:eastAsiaTheme="minorEastAsia"/>
                <w:lang w:eastAsia="zh-CN"/>
              </w:rPr>
            </w:pPr>
            <w:r w:rsidRPr="003D0F59">
              <w:rPr>
                <w:rFonts w:eastAsiaTheme="minorEastAsia"/>
                <w:lang w:eastAsia="zh-CN"/>
              </w:rPr>
              <w:t>If MAC generates data for all or a subset of PUSCHs from the set, UCI will be multiplexed on one of the PUSCH(s) with data based on the existing multiplexing rules.</w:t>
            </w:r>
          </w:p>
          <w:p w14:paraId="4148A63F" w14:textId="77777777" w:rsidR="00D27C75" w:rsidRPr="003D0F59" w:rsidRDefault="00D27C75" w:rsidP="00D27C75">
            <w:pPr>
              <w:pStyle w:val="BodyText"/>
              <w:numPr>
                <w:ilvl w:val="3"/>
                <w:numId w:val="47"/>
              </w:numPr>
              <w:rPr>
                <w:rFonts w:eastAsiaTheme="minorEastAsia"/>
                <w:lang w:eastAsia="zh-CN"/>
              </w:rPr>
            </w:pPr>
            <w:r w:rsidRPr="003D0F59">
              <w:rPr>
                <w:rFonts w:eastAsiaTheme="minorEastAsia"/>
                <w:lang w:eastAsia="zh-CN"/>
              </w:rPr>
              <w:t>If MAC generates data for none of the PUSCHs, none of the PUSCHs in the set will be transmitted and UCI will be transmitted in the PUCCH.</w:t>
            </w:r>
          </w:p>
          <w:p w14:paraId="1B1E85C5" w14:textId="77777777" w:rsidR="00D27C75" w:rsidRPr="003D0F59" w:rsidRDefault="00D27C75" w:rsidP="00D27C75">
            <w:pPr>
              <w:pStyle w:val="BodyText"/>
              <w:numPr>
                <w:ilvl w:val="1"/>
                <w:numId w:val="47"/>
              </w:numPr>
              <w:rPr>
                <w:rFonts w:eastAsiaTheme="minorEastAsia"/>
                <w:lang w:eastAsia="zh-CN"/>
              </w:rPr>
            </w:pPr>
            <w:r w:rsidRPr="003D0F59">
              <w:rPr>
                <w:rFonts w:eastAsiaTheme="minorEastAsia" w:hint="eastAsia"/>
                <w:lang w:eastAsia="zh-CN"/>
              </w:rPr>
              <w:t>O</w:t>
            </w:r>
            <w:r w:rsidRPr="003D0F59">
              <w:rPr>
                <w:rFonts w:eastAsiaTheme="minorEastAsia"/>
                <w:lang w:eastAsia="zh-CN"/>
              </w:rPr>
              <w:t xml:space="preserve">ption 3: </w:t>
            </w:r>
          </w:p>
          <w:p w14:paraId="7CFEA9F5" w14:textId="77777777" w:rsidR="00D27C75" w:rsidRPr="003D0F59" w:rsidRDefault="00D27C75" w:rsidP="00D27C75">
            <w:pPr>
              <w:pStyle w:val="BodyText"/>
              <w:numPr>
                <w:ilvl w:val="2"/>
                <w:numId w:val="47"/>
              </w:numPr>
              <w:rPr>
                <w:rFonts w:eastAsiaTheme="minorEastAsia"/>
                <w:lang w:eastAsia="zh-CN"/>
              </w:rPr>
            </w:pPr>
            <w:r w:rsidRPr="003D0F59">
              <w:rPr>
                <w:rFonts w:eastAsiaTheme="minorEastAsia"/>
                <w:lang w:eastAsia="zh-CN"/>
              </w:rPr>
              <w:t>the UE first determines which PUSCH from the set of PUSCHs would carry the UCI, PUSCH_0</w:t>
            </w:r>
          </w:p>
          <w:p w14:paraId="50CB2293" w14:textId="77777777" w:rsidR="00D27C75" w:rsidRPr="003D0F59" w:rsidRDefault="00D27C75" w:rsidP="00D27C75">
            <w:pPr>
              <w:pStyle w:val="BodyText"/>
              <w:numPr>
                <w:ilvl w:val="2"/>
                <w:numId w:val="47"/>
              </w:numPr>
              <w:rPr>
                <w:rFonts w:eastAsiaTheme="minorEastAsia"/>
                <w:lang w:eastAsia="zh-CN"/>
              </w:rPr>
            </w:pPr>
            <w:r w:rsidRPr="003D0F59">
              <w:rPr>
                <w:rFonts w:eastAsiaTheme="minorEastAsia"/>
                <w:lang w:eastAsia="zh-CN"/>
              </w:rPr>
              <w:t xml:space="preserve">If MAC generates data for all PUSCHs, all PUSCH will be transmitted and UCI is multiplexed in PUSCH_0 </w:t>
            </w:r>
          </w:p>
          <w:p w14:paraId="1BFA43F0" w14:textId="77777777" w:rsidR="00D27C75" w:rsidRPr="003D0F59" w:rsidRDefault="00D27C75" w:rsidP="00D27C75">
            <w:pPr>
              <w:pStyle w:val="BodyText"/>
              <w:numPr>
                <w:ilvl w:val="2"/>
                <w:numId w:val="47"/>
              </w:numPr>
              <w:rPr>
                <w:rFonts w:eastAsiaTheme="minorEastAsia"/>
                <w:lang w:eastAsia="zh-CN"/>
              </w:rPr>
            </w:pPr>
            <w:r w:rsidRPr="003D0F59">
              <w:rPr>
                <w:rFonts w:eastAsiaTheme="minorEastAsia"/>
                <w:lang w:eastAsia="zh-CN"/>
              </w:rPr>
              <w:t>If MAC generates data only for a subset of the PUSCHs, that subset will be transmitted, and UCI will be multiplexed in PUSCH_0. MAC always generates a PDU for PUSCH_0, whether it is with padding or not.</w:t>
            </w:r>
          </w:p>
          <w:p w14:paraId="6B0CFC31" w14:textId="76CAEEDD" w:rsidR="00D27C75" w:rsidRDefault="00D27C75" w:rsidP="00D27C75">
            <w:pPr>
              <w:pStyle w:val="BodyText"/>
              <w:numPr>
                <w:ilvl w:val="2"/>
                <w:numId w:val="47"/>
              </w:numPr>
              <w:rPr>
                <w:rFonts w:eastAsiaTheme="minorEastAsia"/>
                <w:lang w:eastAsia="zh-CN"/>
              </w:rPr>
            </w:pPr>
            <w:r w:rsidRPr="003D0F59">
              <w:rPr>
                <w:rFonts w:eastAsiaTheme="minorEastAsia"/>
                <w:lang w:eastAsia="zh-CN"/>
              </w:rPr>
              <w:t>If MAC generates data for none of the PUSCHs, none of the PUSCHs will be transmitted and UCI will be transmitted in the PUCCH</w:t>
            </w:r>
          </w:p>
          <w:p w14:paraId="72D0FC71" w14:textId="77777777" w:rsidR="00D27C75" w:rsidRDefault="00D27C75" w:rsidP="00D27C75">
            <w:pPr>
              <w:pStyle w:val="BodyText"/>
              <w:numPr>
                <w:ilvl w:val="1"/>
                <w:numId w:val="47"/>
              </w:numPr>
            </w:pPr>
            <w:r w:rsidRPr="00D27C75">
              <w:t>Option 4:</w:t>
            </w:r>
          </w:p>
          <w:p w14:paraId="0B016D54" w14:textId="500DDB92" w:rsidR="00D27C75" w:rsidRPr="00D27C75" w:rsidRDefault="00D27C75" w:rsidP="00F03ECA">
            <w:pPr>
              <w:pStyle w:val="BodyText"/>
              <w:numPr>
                <w:ilvl w:val="2"/>
                <w:numId w:val="47"/>
              </w:numPr>
            </w:pPr>
            <w:r w:rsidRPr="00D27C75">
              <w:t xml:space="preserve">it can be handled by </w:t>
            </w:r>
            <w:proofErr w:type="spellStart"/>
            <w:r w:rsidRPr="00D27C75">
              <w:t>gNB</w:t>
            </w:r>
            <w:proofErr w:type="spellEnd"/>
            <w:r w:rsidRPr="00D27C75">
              <w:t xml:space="preserve"> implementation to schedule a dynamic PUSCH so that the UCI can be multiplexed on the DG PUSCH. No specification change is needed. </w:t>
            </w:r>
          </w:p>
        </w:tc>
      </w:tr>
    </w:tbl>
    <w:p w14:paraId="53465D51" w14:textId="77777777" w:rsidR="00D27C75" w:rsidRPr="00D27C75" w:rsidRDefault="00D27C75" w:rsidP="00F03ECA">
      <w:pPr>
        <w:spacing w:after="120"/>
        <w:rPr>
          <w:rFonts w:eastAsia="Batang"/>
          <w:sz w:val="22"/>
          <w:szCs w:val="32"/>
          <w:lang w:val="en-GB"/>
        </w:rPr>
      </w:pPr>
    </w:p>
    <w:p w14:paraId="092CF745" w14:textId="77777777" w:rsidR="00C51813" w:rsidRDefault="00C51813" w:rsidP="00F03ECA">
      <w:pPr>
        <w:spacing w:after="120"/>
        <w:rPr>
          <w:rFonts w:eastAsia="Batang"/>
          <w:sz w:val="22"/>
          <w:szCs w:val="32"/>
        </w:rPr>
      </w:pPr>
      <w:r>
        <w:rPr>
          <w:rFonts w:eastAsia="Batang"/>
          <w:sz w:val="22"/>
          <w:szCs w:val="32"/>
        </w:rPr>
        <w:t xml:space="preserve">The pros and cons analysis </w:t>
      </w:r>
      <w:proofErr w:type="gramStart"/>
      <w:r>
        <w:rPr>
          <w:rFonts w:eastAsia="Batang"/>
          <w:sz w:val="22"/>
          <w:szCs w:val="32"/>
        </w:rPr>
        <w:t>is</w:t>
      </w:r>
      <w:proofErr w:type="gramEnd"/>
      <w:r>
        <w:rPr>
          <w:rFonts w:eastAsia="Batang"/>
          <w:sz w:val="22"/>
          <w:szCs w:val="32"/>
        </w:rPr>
        <w:t xml:space="preserve"> very similar to the DG PUSCH case.</w:t>
      </w:r>
    </w:p>
    <w:p w14:paraId="27104A7C" w14:textId="13B0A23E" w:rsidR="00B1480F" w:rsidRDefault="006E649D" w:rsidP="00F03ECA">
      <w:pPr>
        <w:spacing w:after="120"/>
        <w:rPr>
          <w:rFonts w:eastAsia="Batang"/>
          <w:sz w:val="22"/>
          <w:szCs w:val="32"/>
        </w:rPr>
      </w:pPr>
      <w:proofErr w:type="spellStart"/>
      <w:r w:rsidRPr="003F0DA7">
        <w:rPr>
          <w:rFonts w:eastAsia="Batang"/>
          <w:b/>
          <w:bCs/>
          <w:sz w:val="22"/>
          <w:szCs w:val="32"/>
          <w:u w:val="single"/>
        </w:rPr>
        <w:t>gNB</w:t>
      </w:r>
      <w:proofErr w:type="spellEnd"/>
      <w:r w:rsidRPr="003F0DA7">
        <w:rPr>
          <w:rFonts w:eastAsia="Batang"/>
          <w:b/>
          <w:bCs/>
          <w:sz w:val="22"/>
          <w:szCs w:val="32"/>
          <w:u w:val="single"/>
        </w:rPr>
        <w:t xml:space="preserve"> complexity</w:t>
      </w:r>
      <w:r w:rsidR="003F0DA7">
        <w:rPr>
          <w:rFonts w:eastAsia="Batang"/>
          <w:sz w:val="22"/>
          <w:szCs w:val="32"/>
        </w:rPr>
        <w:t>:</w:t>
      </w:r>
      <w:r>
        <w:rPr>
          <w:rFonts w:eastAsia="Batang"/>
          <w:sz w:val="22"/>
          <w:szCs w:val="32"/>
        </w:rPr>
        <w:t xml:space="preserve"> </w:t>
      </w:r>
      <w:r w:rsidR="00C35782">
        <w:rPr>
          <w:rFonts w:eastAsia="Batang"/>
          <w:sz w:val="22"/>
          <w:szCs w:val="32"/>
        </w:rPr>
        <w:t xml:space="preserve">Given that we have already agreed to Option 1 for DG, Option 1 allows unified behavior at the </w:t>
      </w:r>
      <w:proofErr w:type="spellStart"/>
      <w:r w:rsidR="00C35782">
        <w:rPr>
          <w:rFonts w:eastAsia="Batang"/>
          <w:sz w:val="22"/>
          <w:szCs w:val="32"/>
        </w:rPr>
        <w:t>gNB</w:t>
      </w:r>
      <w:proofErr w:type="spellEnd"/>
      <w:r w:rsidR="00C35782">
        <w:rPr>
          <w:rFonts w:eastAsia="Batang"/>
          <w:sz w:val="22"/>
          <w:szCs w:val="32"/>
        </w:rPr>
        <w:t xml:space="preserve"> for CG and DG with skipping enabled. </w:t>
      </w:r>
      <w:r w:rsidR="009E155F">
        <w:rPr>
          <w:rFonts w:eastAsia="Batang"/>
          <w:sz w:val="22"/>
          <w:szCs w:val="32"/>
        </w:rPr>
        <w:t xml:space="preserve">Moreover, </w:t>
      </w:r>
      <w:r w:rsidR="00C51813">
        <w:rPr>
          <w:rFonts w:eastAsia="Batang"/>
          <w:sz w:val="22"/>
          <w:szCs w:val="32"/>
        </w:rPr>
        <w:t xml:space="preserve">Option 2/3 </w:t>
      </w:r>
      <w:r w:rsidR="009B615D">
        <w:rPr>
          <w:rFonts w:eastAsia="Batang"/>
          <w:sz w:val="22"/>
          <w:szCs w:val="32"/>
        </w:rPr>
        <w:t>would require more blind decod</w:t>
      </w:r>
      <w:r w:rsidR="00377374">
        <w:rPr>
          <w:rFonts w:eastAsia="Batang"/>
          <w:sz w:val="22"/>
          <w:szCs w:val="32"/>
        </w:rPr>
        <w:t>ing hypotheses</w:t>
      </w:r>
      <w:r w:rsidR="00965CD6">
        <w:rPr>
          <w:rFonts w:eastAsia="Batang"/>
          <w:sz w:val="22"/>
          <w:szCs w:val="32"/>
        </w:rPr>
        <w:t xml:space="preserve"> in some cases</w:t>
      </w:r>
      <w:r w:rsidR="00E76E89">
        <w:rPr>
          <w:rFonts w:eastAsia="Batang"/>
          <w:sz w:val="22"/>
          <w:szCs w:val="32"/>
        </w:rPr>
        <w:t>.</w:t>
      </w:r>
      <w:r w:rsidR="00965CD6">
        <w:rPr>
          <w:rFonts w:eastAsia="Batang"/>
          <w:sz w:val="22"/>
          <w:szCs w:val="32"/>
        </w:rPr>
        <w:t xml:space="preserve"> </w:t>
      </w:r>
      <w:r w:rsidR="007A40BC">
        <w:rPr>
          <w:rFonts w:eastAsia="Batang"/>
          <w:sz w:val="22"/>
          <w:szCs w:val="32"/>
        </w:rPr>
        <w:t>But</w:t>
      </w:r>
      <w:r w:rsidR="00965CD6">
        <w:rPr>
          <w:rFonts w:eastAsia="Batang"/>
          <w:sz w:val="22"/>
          <w:szCs w:val="32"/>
        </w:rPr>
        <w:t xml:space="preserve"> the blind decoding complexity only occurs when there are multiple overlapping CG PUSCHs only, without any overlapping DG PUSCH</w:t>
      </w:r>
      <w:r w:rsidR="007A40BC">
        <w:rPr>
          <w:rFonts w:eastAsia="Batang"/>
          <w:sz w:val="22"/>
          <w:szCs w:val="32"/>
        </w:rPr>
        <w:t>, because DG PUSCH has higher priority than CG PUSCH for UCI multiplexing</w:t>
      </w:r>
      <w:r w:rsidR="00965CD6">
        <w:rPr>
          <w:rFonts w:eastAsia="Batang"/>
          <w:sz w:val="22"/>
          <w:szCs w:val="32"/>
        </w:rPr>
        <w:t>.</w:t>
      </w:r>
      <w:r w:rsidR="00E85709">
        <w:rPr>
          <w:rFonts w:eastAsia="Batang"/>
          <w:sz w:val="22"/>
          <w:szCs w:val="32"/>
        </w:rPr>
        <w:t xml:space="preserve"> </w:t>
      </w:r>
    </w:p>
    <w:p w14:paraId="08601995" w14:textId="6EEA9479" w:rsidR="006E649D" w:rsidRDefault="00B1480F" w:rsidP="00F03ECA">
      <w:pPr>
        <w:spacing w:after="120"/>
        <w:rPr>
          <w:rFonts w:eastAsia="Batang"/>
          <w:sz w:val="22"/>
          <w:szCs w:val="32"/>
        </w:rPr>
      </w:pPr>
      <w:r w:rsidRPr="003F0DA7">
        <w:rPr>
          <w:rFonts w:eastAsia="Batang"/>
          <w:b/>
          <w:bCs/>
          <w:sz w:val="22"/>
          <w:szCs w:val="32"/>
          <w:u w:val="single"/>
        </w:rPr>
        <w:t>UE complexity</w:t>
      </w:r>
      <w:r w:rsidR="003F0DA7">
        <w:rPr>
          <w:rFonts w:eastAsia="Batang"/>
          <w:sz w:val="22"/>
          <w:szCs w:val="32"/>
        </w:rPr>
        <w:t>:</w:t>
      </w:r>
      <w:r>
        <w:rPr>
          <w:rFonts w:eastAsia="Batang"/>
          <w:sz w:val="22"/>
          <w:szCs w:val="32"/>
        </w:rPr>
        <w:t xml:space="preserve"> </w:t>
      </w:r>
      <w:r w:rsidR="00C35782">
        <w:rPr>
          <w:rFonts w:eastAsia="Batang"/>
          <w:sz w:val="22"/>
          <w:szCs w:val="32"/>
        </w:rPr>
        <w:t>A</w:t>
      </w:r>
      <w:r w:rsidR="000E4151">
        <w:rPr>
          <w:rFonts w:eastAsia="Batang"/>
          <w:sz w:val="22"/>
          <w:szCs w:val="32"/>
        </w:rPr>
        <w:t xml:space="preserve">dopting </w:t>
      </w:r>
      <w:r w:rsidR="00C35782">
        <w:rPr>
          <w:rFonts w:eastAsia="Batang"/>
          <w:sz w:val="22"/>
          <w:szCs w:val="32"/>
        </w:rPr>
        <w:t>Option 1</w:t>
      </w:r>
      <w:r w:rsidR="000E4151">
        <w:rPr>
          <w:rFonts w:eastAsia="Batang"/>
          <w:sz w:val="22"/>
          <w:szCs w:val="32"/>
        </w:rPr>
        <w:t xml:space="preserve"> for CG would allow unified </w:t>
      </w:r>
      <w:r w:rsidR="00ED4ED9">
        <w:rPr>
          <w:rFonts w:eastAsia="Batang"/>
          <w:sz w:val="22"/>
          <w:szCs w:val="32"/>
        </w:rPr>
        <w:t xml:space="preserve">UE </w:t>
      </w:r>
      <w:r w:rsidR="000E4151">
        <w:rPr>
          <w:rFonts w:eastAsia="Batang"/>
          <w:sz w:val="22"/>
          <w:szCs w:val="32"/>
        </w:rPr>
        <w:t>implementation for CG and DG</w:t>
      </w:r>
      <w:r w:rsidR="00055046">
        <w:rPr>
          <w:rFonts w:eastAsia="Batang"/>
          <w:sz w:val="22"/>
          <w:szCs w:val="32"/>
        </w:rPr>
        <w:t>. Note that from implementation point of view, there is not that much difference for implementing UCI multiplexing on CG or DG.</w:t>
      </w:r>
    </w:p>
    <w:p w14:paraId="2BC3EA3D" w14:textId="70C24CC6" w:rsidR="003F0DA7" w:rsidRDefault="003F0DA7" w:rsidP="00F03ECA">
      <w:pPr>
        <w:spacing w:after="120"/>
        <w:rPr>
          <w:rFonts w:eastAsia="Batang"/>
          <w:sz w:val="22"/>
          <w:szCs w:val="32"/>
        </w:rPr>
      </w:pPr>
      <w:r w:rsidRPr="003F0DA7">
        <w:rPr>
          <w:rFonts w:eastAsia="Batang"/>
          <w:b/>
          <w:bCs/>
          <w:sz w:val="22"/>
          <w:szCs w:val="32"/>
          <w:u w:val="single"/>
        </w:rPr>
        <w:t>Performance</w:t>
      </w:r>
      <w:r>
        <w:rPr>
          <w:rFonts w:eastAsia="Batang"/>
          <w:sz w:val="22"/>
          <w:szCs w:val="32"/>
        </w:rPr>
        <w:t xml:space="preserve">: </w:t>
      </w:r>
      <w:r w:rsidR="005A411F">
        <w:rPr>
          <w:rFonts w:eastAsia="Batang"/>
          <w:sz w:val="22"/>
          <w:szCs w:val="32"/>
        </w:rPr>
        <w:t xml:space="preserve">Option 1 actually allows less resource to be reserved at the network. Instead of reserving both PUCCH and CG PUSCH resources for Option 2/3, only CG PUSCH resource needs to </w:t>
      </w:r>
      <w:r w:rsidR="005A411F">
        <w:rPr>
          <w:rFonts w:eastAsia="Batang"/>
          <w:sz w:val="22"/>
          <w:szCs w:val="32"/>
        </w:rPr>
        <w:lastRenderedPageBreak/>
        <w:t xml:space="preserve">be reserved for Option </w:t>
      </w:r>
      <w:r w:rsidR="00160C3C">
        <w:rPr>
          <w:rFonts w:eastAsia="Batang"/>
          <w:sz w:val="22"/>
          <w:szCs w:val="32"/>
        </w:rPr>
        <w:t xml:space="preserve">1. The drawback of Option 1 is that it could create </w:t>
      </w:r>
      <w:r w:rsidR="00B63FAE">
        <w:rPr>
          <w:rFonts w:eastAsia="Batang"/>
          <w:sz w:val="22"/>
          <w:szCs w:val="32"/>
        </w:rPr>
        <w:t>more interference due to unnecessary PUSCH transmission.</w:t>
      </w:r>
    </w:p>
    <w:p w14:paraId="6B9F68E0" w14:textId="5F803FC2" w:rsidR="00B46793" w:rsidRDefault="00F56A95" w:rsidP="00F03ECA">
      <w:pPr>
        <w:spacing w:after="120"/>
        <w:rPr>
          <w:rFonts w:eastAsia="Batang"/>
          <w:sz w:val="22"/>
          <w:szCs w:val="32"/>
        </w:rPr>
      </w:pPr>
      <w:r>
        <w:rPr>
          <w:rFonts w:eastAsia="Batang"/>
          <w:sz w:val="22"/>
          <w:szCs w:val="32"/>
        </w:rPr>
        <w:t>Even though each option has its own pros and cons, we think unified behavior for CG and DG outweighs other factors here</w:t>
      </w:r>
      <w:r w:rsidR="00B46793">
        <w:rPr>
          <w:rFonts w:eastAsia="Batang"/>
          <w:sz w:val="22"/>
          <w:szCs w:val="32"/>
        </w:rPr>
        <w:t>, which leads to a simpler solution overall. Therefore</w:t>
      </w:r>
      <w:r w:rsidR="00D837BF">
        <w:rPr>
          <w:rFonts w:eastAsia="Batang"/>
          <w:sz w:val="22"/>
          <w:szCs w:val="32"/>
        </w:rPr>
        <w:t>,</w:t>
      </w:r>
      <w:r w:rsidR="00B46793">
        <w:rPr>
          <w:rFonts w:eastAsia="Batang"/>
          <w:sz w:val="22"/>
          <w:szCs w:val="32"/>
        </w:rPr>
        <w:t xml:space="preserve"> we propose:</w:t>
      </w:r>
    </w:p>
    <w:p w14:paraId="690837A5" w14:textId="4886E375" w:rsidR="009E155F" w:rsidRPr="000B287E" w:rsidRDefault="00B46793" w:rsidP="00F03ECA">
      <w:pPr>
        <w:spacing w:after="120"/>
        <w:rPr>
          <w:rFonts w:eastAsia="Batang"/>
          <w:b/>
          <w:bCs/>
          <w:sz w:val="22"/>
          <w:szCs w:val="32"/>
        </w:rPr>
      </w:pPr>
      <w:r w:rsidRPr="000B287E">
        <w:rPr>
          <w:rFonts w:eastAsia="Batang"/>
          <w:b/>
          <w:bCs/>
          <w:sz w:val="22"/>
          <w:szCs w:val="32"/>
        </w:rPr>
        <w:t xml:space="preserve">Proposal 2: </w:t>
      </w:r>
      <w:r w:rsidR="00F56A95" w:rsidRPr="000B287E">
        <w:rPr>
          <w:rFonts w:eastAsia="Batang"/>
          <w:b/>
          <w:bCs/>
          <w:sz w:val="22"/>
          <w:szCs w:val="32"/>
        </w:rPr>
        <w:t xml:space="preserve"> </w:t>
      </w:r>
      <w:r w:rsidRPr="000B287E">
        <w:rPr>
          <w:rFonts w:eastAsia="Batang"/>
          <w:b/>
          <w:bCs/>
          <w:sz w:val="22"/>
          <w:szCs w:val="32"/>
        </w:rPr>
        <w:t xml:space="preserve">For </w:t>
      </w:r>
      <w:r w:rsidR="000B287E" w:rsidRPr="000B287E">
        <w:rPr>
          <w:rFonts w:eastAsia="Batang"/>
          <w:b/>
          <w:bCs/>
          <w:sz w:val="22"/>
          <w:szCs w:val="32"/>
        </w:rPr>
        <w:t>CG PUSCH</w:t>
      </w:r>
      <w:r w:rsidRPr="000B287E">
        <w:rPr>
          <w:rFonts w:eastAsia="Batang"/>
          <w:b/>
          <w:bCs/>
          <w:sz w:val="22"/>
          <w:szCs w:val="32"/>
        </w:rPr>
        <w:t xml:space="preserve"> in non-CA and CA case, when there is PUCCH carrying UCI overlapping with a set of </w:t>
      </w:r>
      <w:r w:rsidR="000B287E" w:rsidRPr="000B287E">
        <w:rPr>
          <w:rFonts w:eastAsia="Batang"/>
          <w:b/>
          <w:bCs/>
          <w:sz w:val="22"/>
          <w:szCs w:val="32"/>
        </w:rPr>
        <w:t xml:space="preserve">CG </w:t>
      </w:r>
      <w:r w:rsidRPr="000B287E">
        <w:rPr>
          <w:rFonts w:eastAsia="Batang"/>
          <w:b/>
          <w:bCs/>
          <w:sz w:val="22"/>
          <w:szCs w:val="32"/>
        </w:rPr>
        <w:t xml:space="preserve">PUSCHs, the </w:t>
      </w:r>
      <w:r w:rsidR="000B287E" w:rsidRPr="000B287E">
        <w:rPr>
          <w:rFonts w:eastAsia="Batang"/>
          <w:b/>
          <w:bCs/>
          <w:sz w:val="22"/>
          <w:szCs w:val="32"/>
        </w:rPr>
        <w:t xml:space="preserve">CG </w:t>
      </w:r>
      <w:r w:rsidRPr="000B287E">
        <w:rPr>
          <w:rFonts w:eastAsia="Batang"/>
          <w:b/>
          <w:bCs/>
          <w:sz w:val="22"/>
          <w:szCs w:val="32"/>
        </w:rPr>
        <w:t>PUSCH with UCI multiplexing from the set cannot be skipped. MAC generates MAC PDU for the</w:t>
      </w:r>
      <w:r w:rsidR="000E7346">
        <w:rPr>
          <w:rFonts w:eastAsia="Batang"/>
          <w:b/>
          <w:bCs/>
          <w:sz w:val="22"/>
          <w:szCs w:val="32"/>
        </w:rPr>
        <w:t xml:space="preserve"> CG</w:t>
      </w:r>
      <w:r w:rsidRPr="000B287E">
        <w:rPr>
          <w:rFonts w:eastAsia="Batang"/>
          <w:b/>
          <w:bCs/>
          <w:sz w:val="22"/>
          <w:szCs w:val="32"/>
        </w:rPr>
        <w:t xml:space="preserve"> </w:t>
      </w:r>
      <w:proofErr w:type="gramStart"/>
      <w:r w:rsidRPr="000B287E">
        <w:rPr>
          <w:rFonts w:eastAsia="Batang"/>
          <w:b/>
          <w:bCs/>
          <w:sz w:val="22"/>
          <w:szCs w:val="32"/>
        </w:rPr>
        <w:t>PUSCH</w:t>
      </w:r>
      <w:proofErr w:type="gramEnd"/>
      <w:r w:rsidRPr="000B287E">
        <w:rPr>
          <w:rFonts w:eastAsia="Batang"/>
          <w:b/>
          <w:bCs/>
          <w:sz w:val="22"/>
          <w:szCs w:val="32"/>
        </w:rPr>
        <w:t xml:space="preserve"> and the UCI is multiplexed on the </w:t>
      </w:r>
      <w:r w:rsidR="000B287E" w:rsidRPr="000B287E">
        <w:rPr>
          <w:rFonts w:eastAsia="Batang"/>
          <w:b/>
          <w:bCs/>
          <w:sz w:val="22"/>
          <w:szCs w:val="32"/>
        </w:rPr>
        <w:t xml:space="preserve">CG </w:t>
      </w:r>
      <w:r w:rsidRPr="000B287E">
        <w:rPr>
          <w:rFonts w:eastAsia="Batang"/>
          <w:b/>
          <w:bCs/>
          <w:sz w:val="22"/>
          <w:szCs w:val="32"/>
        </w:rPr>
        <w:t>PUSCH.</w:t>
      </w:r>
    </w:p>
    <w:p w14:paraId="5AF7F5BB" w14:textId="2AC4DCD2" w:rsidR="00ED7653" w:rsidRPr="00F16869" w:rsidRDefault="00ED7653" w:rsidP="008134DE">
      <w:pPr>
        <w:pStyle w:val="Heading1"/>
      </w:pPr>
      <w:r w:rsidRPr="00F16869">
        <w:t>Conclusion</w:t>
      </w:r>
    </w:p>
    <w:p w14:paraId="2479DF4E" w14:textId="0FB9A1C8" w:rsidR="003105DC" w:rsidRPr="00F16869" w:rsidRDefault="002134C9" w:rsidP="009D6489">
      <w:pPr>
        <w:pStyle w:val="0Maintext"/>
        <w:ind w:firstLine="0"/>
        <w:rPr>
          <w:sz w:val="22"/>
          <w:szCs w:val="22"/>
          <w:lang w:val="en-US"/>
        </w:rPr>
      </w:pPr>
      <w:r w:rsidRPr="00F16869">
        <w:rPr>
          <w:sz w:val="22"/>
          <w:szCs w:val="22"/>
          <w:lang w:val="en-US"/>
        </w:rPr>
        <w:t xml:space="preserve">In this contribution, we discussed </w:t>
      </w:r>
      <w:r w:rsidR="000B287E">
        <w:rPr>
          <w:sz w:val="22"/>
          <w:szCs w:val="22"/>
          <w:lang w:val="en-US"/>
        </w:rPr>
        <w:t xml:space="preserve">the remaining issues </w:t>
      </w:r>
      <w:r w:rsidR="00D837BF">
        <w:rPr>
          <w:sz w:val="22"/>
          <w:szCs w:val="22"/>
          <w:lang w:val="en-US"/>
        </w:rPr>
        <w:t>for PUSCH skipping</w:t>
      </w:r>
      <w:r w:rsidR="00611034" w:rsidRPr="00F16869">
        <w:rPr>
          <w:sz w:val="22"/>
          <w:szCs w:val="22"/>
          <w:lang w:val="en-US"/>
        </w:rPr>
        <w:t xml:space="preserve"> </w:t>
      </w:r>
      <w:r w:rsidR="00FE6435" w:rsidRPr="00F16869">
        <w:rPr>
          <w:sz w:val="22"/>
          <w:szCs w:val="22"/>
          <w:lang w:val="en-US"/>
        </w:rPr>
        <w:t xml:space="preserve">and made </w:t>
      </w:r>
      <w:r w:rsidRPr="00F16869">
        <w:rPr>
          <w:sz w:val="22"/>
          <w:szCs w:val="22"/>
          <w:lang w:val="en-US"/>
        </w:rPr>
        <w:t>the following proposal</w:t>
      </w:r>
      <w:r w:rsidR="00611034" w:rsidRPr="00F16869">
        <w:rPr>
          <w:sz w:val="22"/>
          <w:szCs w:val="22"/>
          <w:lang w:val="en-US"/>
        </w:rPr>
        <w:t>s</w:t>
      </w:r>
      <w:r w:rsidRPr="00F16869">
        <w:rPr>
          <w:sz w:val="22"/>
          <w:szCs w:val="22"/>
          <w:lang w:val="en-US"/>
        </w:rPr>
        <w:t>:</w:t>
      </w:r>
    </w:p>
    <w:p w14:paraId="28026FA3" w14:textId="77777777" w:rsidR="00D837BF" w:rsidRPr="00B73DBE" w:rsidRDefault="00D837BF" w:rsidP="00D837BF">
      <w:pPr>
        <w:spacing w:after="120"/>
        <w:rPr>
          <w:rFonts w:eastAsia="Malgun Gothic"/>
          <w:b/>
          <w:bCs/>
          <w:sz w:val="32"/>
          <w:szCs w:val="32"/>
        </w:rPr>
      </w:pPr>
      <w:r w:rsidRPr="00B73DBE">
        <w:rPr>
          <w:b/>
          <w:bCs/>
          <w:sz w:val="22"/>
          <w:szCs w:val="22"/>
        </w:rPr>
        <w:t>Proposal 1: If a PUSCH is skipped in case of UL CA, the PUSCH is considered as not transmitted for PHR calculation and power scaling.</w:t>
      </w:r>
    </w:p>
    <w:p w14:paraId="64F5EF39" w14:textId="35533DBE" w:rsidR="00D837BF" w:rsidRPr="000B287E" w:rsidRDefault="00D837BF" w:rsidP="00D837BF">
      <w:pPr>
        <w:spacing w:after="120"/>
        <w:rPr>
          <w:rFonts w:eastAsia="Batang"/>
          <w:b/>
          <w:bCs/>
          <w:sz w:val="22"/>
          <w:szCs w:val="32"/>
        </w:rPr>
      </w:pPr>
      <w:r w:rsidRPr="000B287E">
        <w:rPr>
          <w:rFonts w:eastAsia="Batang"/>
          <w:b/>
          <w:bCs/>
          <w:sz w:val="22"/>
          <w:szCs w:val="32"/>
        </w:rPr>
        <w:t xml:space="preserve">Proposal 2:  For CG PUSCH in non-CA and CA case, when there is PUCCH carrying UCI overlapping with a set of CG PUSCHs, the CG PUSCH with UCI multiplexing from the set cannot be skipped. MAC generates MAC PDU for the </w:t>
      </w:r>
      <w:r w:rsidR="000E7346">
        <w:rPr>
          <w:rFonts w:eastAsia="Batang"/>
          <w:b/>
          <w:bCs/>
          <w:sz w:val="22"/>
          <w:szCs w:val="32"/>
        </w:rPr>
        <w:t xml:space="preserve">CG </w:t>
      </w:r>
      <w:proofErr w:type="gramStart"/>
      <w:r w:rsidRPr="000B287E">
        <w:rPr>
          <w:rFonts w:eastAsia="Batang"/>
          <w:b/>
          <w:bCs/>
          <w:sz w:val="22"/>
          <w:szCs w:val="32"/>
        </w:rPr>
        <w:t>PUSCH</w:t>
      </w:r>
      <w:proofErr w:type="gramEnd"/>
      <w:r w:rsidRPr="000B287E">
        <w:rPr>
          <w:rFonts w:eastAsia="Batang"/>
          <w:b/>
          <w:bCs/>
          <w:sz w:val="22"/>
          <w:szCs w:val="32"/>
        </w:rPr>
        <w:t xml:space="preserve"> and the UCI is multiplexed on the CG PUSCH.</w:t>
      </w:r>
    </w:p>
    <w:p w14:paraId="5BFEE3B9" w14:textId="77777777" w:rsidR="003D769F" w:rsidRPr="00F16869" w:rsidRDefault="003D769F" w:rsidP="008D1863">
      <w:pPr>
        <w:jc w:val="both"/>
        <w:rPr>
          <w:rFonts w:eastAsia="Batang"/>
          <w:iCs/>
          <w:color w:val="000000"/>
          <w:kern w:val="2"/>
          <w:sz w:val="22"/>
          <w:szCs w:val="22"/>
        </w:rPr>
      </w:pPr>
    </w:p>
    <w:p w14:paraId="2A5BA4DC" w14:textId="6DB80A0A" w:rsidR="002134C9" w:rsidRPr="00F16869" w:rsidRDefault="002134C9" w:rsidP="008134DE">
      <w:pPr>
        <w:pStyle w:val="Heading1"/>
      </w:pPr>
      <w:r w:rsidRPr="00F16869">
        <w:t>Reference</w:t>
      </w:r>
    </w:p>
    <w:p w14:paraId="62DF3A97" w14:textId="67B32B58" w:rsidR="003124E5" w:rsidRPr="00F16869" w:rsidRDefault="003124E5" w:rsidP="009867BE">
      <w:pPr>
        <w:numPr>
          <w:ilvl w:val="0"/>
          <w:numId w:val="22"/>
        </w:numPr>
        <w:overflowPunct w:val="0"/>
        <w:autoSpaceDE w:val="0"/>
        <w:autoSpaceDN w:val="0"/>
        <w:adjustRightInd w:val="0"/>
        <w:spacing w:before="100" w:beforeAutospacing="1" w:after="120"/>
        <w:ind w:left="562" w:hanging="562"/>
        <w:textAlignment w:val="baseline"/>
        <w:rPr>
          <w:sz w:val="22"/>
          <w:szCs w:val="22"/>
        </w:rPr>
      </w:pPr>
      <w:r w:rsidRPr="00F16869">
        <w:rPr>
          <w:bCs/>
          <w:sz w:val="22"/>
          <w:szCs w:val="22"/>
        </w:rPr>
        <w:t>R1-200</w:t>
      </w:r>
      <w:r w:rsidR="00615BC2" w:rsidRPr="00F16869">
        <w:rPr>
          <w:bCs/>
          <w:sz w:val="22"/>
          <w:szCs w:val="22"/>
        </w:rPr>
        <w:t>7</w:t>
      </w:r>
      <w:r w:rsidR="00D837BF">
        <w:rPr>
          <w:bCs/>
          <w:sz w:val="22"/>
          <w:szCs w:val="22"/>
        </w:rPr>
        <w:t>336</w:t>
      </w:r>
      <w:r w:rsidRPr="00F16869">
        <w:rPr>
          <w:bCs/>
          <w:sz w:val="22"/>
          <w:szCs w:val="22"/>
        </w:rPr>
        <w:t>,</w:t>
      </w:r>
      <w:r w:rsidR="003B60F2" w:rsidRPr="00F16869">
        <w:rPr>
          <w:bCs/>
          <w:sz w:val="22"/>
          <w:szCs w:val="22"/>
        </w:rPr>
        <w:t xml:space="preserve"> </w:t>
      </w:r>
      <w:r w:rsidR="00D837BF" w:rsidRPr="00D837BF">
        <w:rPr>
          <w:bCs/>
          <w:sz w:val="22"/>
          <w:szCs w:val="22"/>
        </w:rPr>
        <w:t>Summary</w:t>
      </w:r>
      <w:r w:rsidR="00D837BF" w:rsidRPr="00D837BF">
        <w:rPr>
          <w:rFonts w:hint="eastAsia"/>
          <w:bCs/>
          <w:sz w:val="22"/>
          <w:szCs w:val="22"/>
        </w:rPr>
        <w:t xml:space="preserve"> </w:t>
      </w:r>
      <w:r w:rsidR="00D837BF" w:rsidRPr="00D837BF">
        <w:rPr>
          <w:bCs/>
          <w:sz w:val="22"/>
          <w:szCs w:val="22"/>
        </w:rPr>
        <w:t xml:space="preserve">of </w:t>
      </w:r>
      <w:r w:rsidR="00D837BF" w:rsidRPr="00D837BF">
        <w:rPr>
          <w:rFonts w:hint="eastAsia"/>
          <w:bCs/>
          <w:sz w:val="22"/>
          <w:szCs w:val="22"/>
        </w:rPr>
        <w:t xml:space="preserve">email discussion </w:t>
      </w:r>
      <w:r w:rsidR="00D837BF" w:rsidRPr="00D837BF">
        <w:rPr>
          <w:bCs/>
          <w:sz w:val="22"/>
          <w:szCs w:val="22"/>
        </w:rPr>
        <w:t>[102-e-NR-7.1CRs-11]-phase 2</w:t>
      </w:r>
      <w:r w:rsidRPr="00F16869">
        <w:rPr>
          <w:bCs/>
          <w:sz w:val="22"/>
          <w:szCs w:val="22"/>
        </w:rPr>
        <w:t>, Moderator (vivo), RAN1#10</w:t>
      </w:r>
      <w:r w:rsidR="003B60F2" w:rsidRPr="00F16869">
        <w:rPr>
          <w:bCs/>
          <w:sz w:val="22"/>
          <w:szCs w:val="22"/>
        </w:rPr>
        <w:t>1</w:t>
      </w:r>
      <w:r w:rsidRPr="00F16869">
        <w:rPr>
          <w:bCs/>
          <w:sz w:val="22"/>
          <w:szCs w:val="22"/>
        </w:rPr>
        <w:t>-e.</w:t>
      </w:r>
    </w:p>
    <w:sectPr w:rsidR="003124E5" w:rsidRPr="00F16869"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D04EE8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DC4CCC"/>
    <w:multiLevelType w:val="hybridMultilevel"/>
    <w:tmpl w:val="ECB6A7EC"/>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0EE27A9"/>
    <w:multiLevelType w:val="hybridMultilevel"/>
    <w:tmpl w:val="4F84FC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959A0"/>
    <w:multiLevelType w:val="hybridMultilevel"/>
    <w:tmpl w:val="2D1C01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B22C3F"/>
    <w:multiLevelType w:val="hybridMultilevel"/>
    <w:tmpl w:val="4BC2E1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9"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10" w15:restartNumberingAfterBreak="0">
    <w:nsid w:val="214639B2"/>
    <w:multiLevelType w:val="hybridMultilevel"/>
    <w:tmpl w:val="6622A67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1" w15:restartNumberingAfterBreak="0">
    <w:nsid w:val="22BA77FF"/>
    <w:multiLevelType w:val="hybridMultilevel"/>
    <w:tmpl w:val="8BFCD27A"/>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2"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4796650"/>
    <w:multiLevelType w:val="hybridMultilevel"/>
    <w:tmpl w:val="B4B2A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B9B21C8"/>
    <w:multiLevelType w:val="hybridMultilevel"/>
    <w:tmpl w:val="F09C3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9"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1E4C4F"/>
    <w:multiLevelType w:val="hybridMultilevel"/>
    <w:tmpl w:val="748EE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581F83"/>
    <w:multiLevelType w:val="hybridMultilevel"/>
    <w:tmpl w:val="0AF0D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E06B77"/>
    <w:multiLevelType w:val="hybridMultilevel"/>
    <w:tmpl w:val="ED80C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CB42CF"/>
    <w:multiLevelType w:val="hybridMultilevel"/>
    <w:tmpl w:val="84B23732"/>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42FE5879"/>
    <w:multiLevelType w:val="hybridMultilevel"/>
    <w:tmpl w:val="0950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087480"/>
    <w:multiLevelType w:val="hybridMultilevel"/>
    <w:tmpl w:val="644C1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F06388"/>
    <w:multiLevelType w:val="hybridMultilevel"/>
    <w:tmpl w:val="3498F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497815"/>
    <w:multiLevelType w:val="hybridMultilevel"/>
    <w:tmpl w:val="1E447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7D4852"/>
    <w:multiLevelType w:val="hybridMultilevel"/>
    <w:tmpl w:val="765C44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8E2926"/>
    <w:multiLevelType w:val="hybridMultilevel"/>
    <w:tmpl w:val="8910C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D371627"/>
    <w:multiLevelType w:val="hybridMultilevel"/>
    <w:tmpl w:val="2F16B0B8"/>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40" w15:restartNumberingAfterBreak="0">
    <w:nsid w:val="73E57960"/>
    <w:multiLevelType w:val="hybridMultilevel"/>
    <w:tmpl w:val="ECC85642"/>
    <w:lvl w:ilvl="0" w:tplc="FFFFFFFF">
      <w:start w:val="1"/>
      <w:numFmt w:val="bullet"/>
      <w:lvlText w:val=""/>
      <w:lvlJc w:val="left"/>
      <w:pPr>
        <w:ind w:left="-780" w:hanging="420"/>
      </w:pPr>
      <w:rPr>
        <w:rFonts w:ascii="Symbol" w:hAnsi="Symbol" w:hint="default"/>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41"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9091D3D"/>
    <w:multiLevelType w:val="multilevel"/>
    <w:tmpl w:val="A6F8102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9C5A3D"/>
    <w:multiLevelType w:val="hybridMultilevel"/>
    <w:tmpl w:val="59DEF9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num w:numId="1">
    <w:abstractNumId w:val="2"/>
  </w:num>
  <w:num w:numId="2">
    <w:abstractNumId w:val="0"/>
  </w:num>
  <w:num w:numId="3">
    <w:abstractNumId w:val="43"/>
  </w:num>
  <w:num w:numId="4">
    <w:abstractNumId w:val="32"/>
  </w:num>
  <w:num w:numId="5">
    <w:abstractNumId w:val="37"/>
  </w:num>
  <w:num w:numId="6">
    <w:abstractNumId w:val="22"/>
  </w:num>
  <w:num w:numId="7">
    <w:abstractNumId w:val="34"/>
  </w:num>
  <w:num w:numId="8">
    <w:abstractNumId w:val="4"/>
  </w:num>
  <w:num w:numId="9">
    <w:abstractNumId w:val="36"/>
  </w:num>
  <w:num w:numId="10">
    <w:abstractNumId w:val="12"/>
  </w:num>
  <w:num w:numId="11">
    <w:abstractNumId w:val="30"/>
  </w:num>
  <w:num w:numId="12">
    <w:abstractNumId w:val="6"/>
  </w:num>
  <w:num w:numId="13">
    <w:abstractNumId w:val="14"/>
  </w:num>
  <w:num w:numId="14">
    <w:abstractNumId w:val="28"/>
  </w:num>
  <w:num w:numId="15">
    <w:abstractNumId w:val="19"/>
  </w:num>
  <w:num w:numId="16">
    <w:abstractNumId w:val="8"/>
  </w:num>
  <w:num w:numId="17">
    <w:abstractNumId w:val="41"/>
  </w:num>
  <w:num w:numId="18">
    <w:abstractNumId w:val="40"/>
  </w:num>
  <w:num w:numId="19">
    <w:abstractNumId w:val="25"/>
  </w:num>
  <w:num w:numId="20">
    <w:abstractNumId w:val="31"/>
  </w:num>
  <w:num w:numId="21">
    <w:abstractNumId w:val="23"/>
  </w:num>
  <w:num w:numId="22">
    <w:abstractNumId w:val="1"/>
  </w:num>
  <w:num w:numId="23">
    <w:abstractNumId w:val="5"/>
  </w:num>
  <w:num w:numId="24">
    <w:abstractNumId w:val="45"/>
  </w:num>
  <w:num w:numId="25">
    <w:abstractNumId w:val="17"/>
  </w:num>
  <w:num w:numId="26">
    <w:abstractNumId w:val="35"/>
  </w:num>
  <w:num w:numId="27">
    <w:abstractNumId w:val="9"/>
  </w:num>
  <w:num w:numId="28">
    <w:abstractNumId w:val="46"/>
  </w:num>
  <w:num w:numId="29">
    <w:abstractNumId w:val="20"/>
  </w:num>
  <w:num w:numId="30">
    <w:abstractNumId w:val="24"/>
  </w:num>
  <w:num w:numId="31">
    <w:abstractNumId w:val="38"/>
  </w:num>
  <w:num w:numId="32">
    <w:abstractNumId w:val="3"/>
  </w:num>
  <w:num w:numId="33">
    <w:abstractNumId w:val="21"/>
  </w:num>
  <w:num w:numId="34">
    <w:abstractNumId w:val="16"/>
  </w:num>
  <w:num w:numId="35">
    <w:abstractNumId w:val="10"/>
  </w:num>
  <w:num w:numId="36">
    <w:abstractNumId w:val="11"/>
  </w:num>
  <w:num w:numId="37">
    <w:abstractNumId w:val="18"/>
  </w:num>
  <w:num w:numId="38">
    <w:abstractNumId w:val="39"/>
  </w:num>
  <w:num w:numId="39">
    <w:abstractNumId w:val="13"/>
  </w:num>
  <w:num w:numId="40">
    <w:abstractNumId w:val="15"/>
  </w:num>
  <w:num w:numId="41">
    <w:abstractNumId w:val="44"/>
  </w:num>
  <w:num w:numId="42">
    <w:abstractNumId w:val="42"/>
  </w:num>
  <w:num w:numId="43">
    <w:abstractNumId w:val="29"/>
  </w:num>
  <w:num w:numId="44">
    <w:abstractNumId w:val="26"/>
  </w:num>
  <w:num w:numId="45">
    <w:abstractNumId w:val="27"/>
  </w:num>
  <w:num w:numId="46">
    <w:abstractNumId w:val="33"/>
  </w:num>
  <w:num w:numId="4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5D7F"/>
    <w:rsid w:val="00007041"/>
    <w:rsid w:val="00014FCD"/>
    <w:rsid w:val="00016F8E"/>
    <w:rsid w:val="000212EC"/>
    <w:rsid w:val="00023A6D"/>
    <w:rsid w:val="00024CD4"/>
    <w:rsid w:val="00026645"/>
    <w:rsid w:val="00031E68"/>
    <w:rsid w:val="00032FD3"/>
    <w:rsid w:val="00033D5B"/>
    <w:rsid w:val="000353C0"/>
    <w:rsid w:val="00041988"/>
    <w:rsid w:val="00044CC2"/>
    <w:rsid w:val="00044EAE"/>
    <w:rsid w:val="000469C0"/>
    <w:rsid w:val="00055046"/>
    <w:rsid w:val="0005612B"/>
    <w:rsid w:val="000605BB"/>
    <w:rsid w:val="00073136"/>
    <w:rsid w:val="00081D7F"/>
    <w:rsid w:val="000833DB"/>
    <w:rsid w:val="00084D4F"/>
    <w:rsid w:val="00092209"/>
    <w:rsid w:val="000A1890"/>
    <w:rsid w:val="000A2AAA"/>
    <w:rsid w:val="000A7DA5"/>
    <w:rsid w:val="000B287E"/>
    <w:rsid w:val="000C3D00"/>
    <w:rsid w:val="000C62A2"/>
    <w:rsid w:val="000D1A8F"/>
    <w:rsid w:val="000D3CA4"/>
    <w:rsid w:val="000E38D6"/>
    <w:rsid w:val="000E4151"/>
    <w:rsid w:val="000E7346"/>
    <w:rsid w:val="000F2C70"/>
    <w:rsid w:val="00110172"/>
    <w:rsid w:val="00114286"/>
    <w:rsid w:val="001144DC"/>
    <w:rsid w:val="0012068C"/>
    <w:rsid w:val="00127219"/>
    <w:rsid w:val="00140849"/>
    <w:rsid w:val="00143F2E"/>
    <w:rsid w:val="001454B7"/>
    <w:rsid w:val="00145DF3"/>
    <w:rsid w:val="00153773"/>
    <w:rsid w:val="00154C53"/>
    <w:rsid w:val="00155D67"/>
    <w:rsid w:val="00160C3C"/>
    <w:rsid w:val="00161DA0"/>
    <w:rsid w:val="00163E9A"/>
    <w:rsid w:val="001673E6"/>
    <w:rsid w:val="00167807"/>
    <w:rsid w:val="00172F2A"/>
    <w:rsid w:val="001779C8"/>
    <w:rsid w:val="001845D8"/>
    <w:rsid w:val="0018607A"/>
    <w:rsid w:val="00194352"/>
    <w:rsid w:val="00194BBD"/>
    <w:rsid w:val="001A712D"/>
    <w:rsid w:val="001A7241"/>
    <w:rsid w:val="001B2AEE"/>
    <w:rsid w:val="001D02A1"/>
    <w:rsid w:val="001D5CE5"/>
    <w:rsid w:val="001D749D"/>
    <w:rsid w:val="001E7368"/>
    <w:rsid w:val="001F616D"/>
    <w:rsid w:val="002047D4"/>
    <w:rsid w:val="002134C9"/>
    <w:rsid w:val="002214D7"/>
    <w:rsid w:val="00222DBA"/>
    <w:rsid w:val="00223D9A"/>
    <w:rsid w:val="00241DE3"/>
    <w:rsid w:val="00252B41"/>
    <w:rsid w:val="00266E0F"/>
    <w:rsid w:val="00270D8A"/>
    <w:rsid w:val="002738F9"/>
    <w:rsid w:val="00274F27"/>
    <w:rsid w:val="00275EB4"/>
    <w:rsid w:val="00276E66"/>
    <w:rsid w:val="00282601"/>
    <w:rsid w:val="00284AAB"/>
    <w:rsid w:val="00284AB0"/>
    <w:rsid w:val="00285B13"/>
    <w:rsid w:val="002948FF"/>
    <w:rsid w:val="002949E3"/>
    <w:rsid w:val="002972B7"/>
    <w:rsid w:val="002A274D"/>
    <w:rsid w:val="002A529A"/>
    <w:rsid w:val="002A5B21"/>
    <w:rsid w:val="002B05B7"/>
    <w:rsid w:val="002B162B"/>
    <w:rsid w:val="002B5FC9"/>
    <w:rsid w:val="002B72F3"/>
    <w:rsid w:val="002C4EFD"/>
    <w:rsid w:val="002C57AC"/>
    <w:rsid w:val="002D41EF"/>
    <w:rsid w:val="002E6711"/>
    <w:rsid w:val="002E7927"/>
    <w:rsid w:val="003105DC"/>
    <w:rsid w:val="003124E5"/>
    <w:rsid w:val="00315F62"/>
    <w:rsid w:val="00326B69"/>
    <w:rsid w:val="00337885"/>
    <w:rsid w:val="0034266A"/>
    <w:rsid w:val="0034417B"/>
    <w:rsid w:val="003478F7"/>
    <w:rsid w:val="0035494F"/>
    <w:rsid w:val="00356A2B"/>
    <w:rsid w:val="00366F52"/>
    <w:rsid w:val="00377374"/>
    <w:rsid w:val="003777E2"/>
    <w:rsid w:val="003A6AB4"/>
    <w:rsid w:val="003B60F2"/>
    <w:rsid w:val="003D769F"/>
    <w:rsid w:val="003E75B6"/>
    <w:rsid w:val="003F0DA7"/>
    <w:rsid w:val="003F2E4B"/>
    <w:rsid w:val="003F670D"/>
    <w:rsid w:val="0040315C"/>
    <w:rsid w:val="00405A98"/>
    <w:rsid w:val="00406FB8"/>
    <w:rsid w:val="00417FC9"/>
    <w:rsid w:val="004223B6"/>
    <w:rsid w:val="00430AB1"/>
    <w:rsid w:val="00431CD3"/>
    <w:rsid w:val="004325E3"/>
    <w:rsid w:val="0043338E"/>
    <w:rsid w:val="00446818"/>
    <w:rsid w:val="00461B15"/>
    <w:rsid w:val="00462395"/>
    <w:rsid w:val="00475C2B"/>
    <w:rsid w:val="00476605"/>
    <w:rsid w:val="00482475"/>
    <w:rsid w:val="00492053"/>
    <w:rsid w:val="00493297"/>
    <w:rsid w:val="0049465D"/>
    <w:rsid w:val="00496D0C"/>
    <w:rsid w:val="004A41EF"/>
    <w:rsid w:val="004B1C85"/>
    <w:rsid w:val="004B2C35"/>
    <w:rsid w:val="004B3124"/>
    <w:rsid w:val="004B6A9F"/>
    <w:rsid w:val="004B74CC"/>
    <w:rsid w:val="004C152A"/>
    <w:rsid w:val="004D4F0D"/>
    <w:rsid w:val="004E052F"/>
    <w:rsid w:val="004E4A0C"/>
    <w:rsid w:val="00507E24"/>
    <w:rsid w:val="005111AB"/>
    <w:rsid w:val="005150C5"/>
    <w:rsid w:val="00517ADD"/>
    <w:rsid w:val="00521C70"/>
    <w:rsid w:val="0052592F"/>
    <w:rsid w:val="00530AB8"/>
    <w:rsid w:val="005363A1"/>
    <w:rsid w:val="005374D8"/>
    <w:rsid w:val="0053782C"/>
    <w:rsid w:val="005408DD"/>
    <w:rsid w:val="00550F71"/>
    <w:rsid w:val="005550F1"/>
    <w:rsid w:val="00556671"/>
    <w:rsid w:val="00561054"/>
    <w:rsid w:val="0058082D"/>
    <w:rsid w:val="005811A6"/>
    <w:rsid w:val="005954E4"/>
    <w:rsid w:val="005A146A"/>
    <w:rsid w:val="005A411F"/>
    <w:rsid w:val="005B1AD1"/>
    <w:rsid w:val="005B6997"/>
    <w:rsid w:val="005C0BBD"/>
    <w:rsid w:val="005C69B3"/>
    <w:rsid w:val="005C7EE0"/>
    <w:rsid w:val="005D45F7"/>
    <w:rsid w:val="005D57A7"/>
    <w:rsid w:val="005E1D6C"/>
    <w:rsid w:val="005E3268"/>
    <w:rsid w:val="005E605A"/>
    <w:rsid w:val="005F0B11"/>
    <w:rsid w:val="005F5A01"/>
    <w:rsid w:val="005F7A0E"/>
    <w:rsid w:val="006027BA"/>
    <w:rsid w:val="006062AC"/>
    <w:rsid w:val="00607D5A"/>
    <w:rsid w:val="00611034"/>
    <w:rsid w:val="00615BC2"/>
    <w:rsid w:val="0061765C"/>
    <w:rsid w:val="00621B57"/>
    <w:rsid w:val="00625311"/>
    <w:rsid w:val="00626534"/>
    <w:rsid w:val="00631A14"/>
    <w:rsid w:val="00635837"/>
    <w:rsid w:val="00635939"/>
    <w:rsid w:val="00636D7B"/>
    <w:rsid w:val="006403C2"/>
    <w:rsid w:val="00644476"/>
    <w:rsid w:val="006531B1"/>
    <w:rsid w:val="00661178"/>
    <w:rsid w:val="006664E6"/>
    <w:rsid w:val="006765F4"/>
    <w:rsid w:val="006808DA"/>
    <w:rsid w:val="006904F5"/>
    <w:rsid w:val="006A45D6"/>
    <w:rsid w:val="006B2682"/>
    <w:rsid w:val="006C5751"/>
    <w:rsid w:val="006D54CF"/>
    <w:rsid w:val="006D7041"/>
    <w:rsid w:val="006E62CF"/>
    <w:rsid w:val="006E649D"/>
    <w:rsid w:val="006F0EC9"/>
    <w:rsid w:val="006F378B"/>
    <w:rsid w:val="006F3847"/>
    <w:rsid w:val="007003F1"/>
    <w:rsid w:val="00704C59"/>
    <w:rsid w:val="0072320C"/>
    <w:rsid w:val="00727522"/>
    <w:rsid w:val="00732388"/>
    <w:rsid w:val="007332EA"/>
    <w:rsid w:val="00733B2B"/>
    <w:rsid w:val="00745905"/>
    <w:rsid w:val="00750A0B"/>
    <w:rsid w:val="007544F6"/>
    <w:rsid w:val="007641BA"/>
    <w:rsid w:val="00766534"/>
    <w:rsid w:val="00766F27"/>
    <w:rsid w:val="0078114E"/>
    <w:rsid w:val="00784E1C"/>
    <w:rsid w:val="007879E8"/>
    <w:rsid w:val="007918D7"/>
    <w:rsid w:val="007A1B25"/>
    <w:rsid w:val="007A40BC"/>
    <w:rsid w:val="007A5B0F"/>
    <w:rsid w:val="007C405F"/>
    <w:rsid w:val="007C7BA6"/>
    <w:rsid w:val="007D0B54"/>
    <w:rsid w:val="007D2A85"/>
    <w:rsid w:val="007D61E0"/>
    <w:rsid w:val="007E16E5"/>
    <w:rsid w:val="007E554B"/>
    <w:rsid w:val="007E6FF6"/>
    <w:rsid w:val="007F07F8"/>
    <w:rsid w:val="007F128C"/>
    <w:rsid w:val="007F4D2C"/>
    <w:rsid w:val="008134DE"/>
    <w:rsid w:val="008144EA"/>
    <w:rsid w:val="008153A5"/>
    <w:rsid w:val="00824EBE"/>
    <w:rsid w:val="008273C9"/>
    <w:rsid w:val="0086332B"/>
    <w:rsid w:val="00873C38"/>
    <w:rsid w:val="0087681E"/>
    <w:rsid w:val="00886E0B"/>
    <w:rsid w:val="0089138A"/>
    <w:rsid w:val="00894787"/>
    <w:rsid w:val="00895000"/>
    <w:rsid w:val="0089645B"/>
    <w:rsid w:val="008A25E9"/>
    <w:rsid w:val="008A65A1"/>
    <w:rsid w:val="008B24BF"/>
    <w:rsid w:val="008B2A74"/>
    <w:rsid w:val="008B3B70"/>
    <w:rsid w:val="008D0789"/>
    <w:rsid w:val="008D1863"/>
    <w:rsid w:val="008D6AE1"/>
    <w:rsid w:val="008E5031"/>
    <w:rsid w:val="008F2755"/>
    <w:rsid w:val="008F2C4C"/>
    <w:rsid w:val="008F70CD"/>
    <w:rsid w:val="0090165A"/>
    <w:rsid w:val="009041E5"/>
    <w:rsid w:val="00905E3A"/>
    <w:rsid w:val="0090603C"/>
    <w:rsid w:val="00911E05"/>
    <w:rsid w:val="00911EFA"/>
    <w:rsid w:val="009169C4"/>
    <w:rsid w:val="00916E49"/>
    <w:rsid w:val="00920D1B"/>
    <w:rsid w:val="00920E45"/>
    <w:rsid w:val="00923A3D"/>
    <w:rsid w:val="00931DE7"/>
    <w:rsid w:val="00933BA9"/>
    <w:rsid w:val="00935E6B"/>
    <w:rsid w:val="00952748"/>
    <w:rsid w:val="009561E2"/>
    <w:rsid w:val="009613C4"/>
    <w:rsid w:val="00963246"/>
    <w:rsid w:val="00965CD6"/>
    <w:rsid w:val="00973AB7"/>
    <w:rsid w:val="00977119"/>
    <w:rsid w:val="00980153"/>
    <w:rsid w:val="00983F09"/>
    <w:rsid w:val="009A55AA"/>
    <w:rsid w:val="009B15B5"/>
    <w:rsid w:val="009B15B8"/>
    <w:rsid w:val="009B615D"/>
    <w:rsid w:val="009C255E"/>
    <w:rsid w:val="009D1C4F"/>
    <w:rsid w:val="009D6489"/>
    <w:rsid w:val="009E0E57"/>
    <w:rsid w:val="009E155F"/>
    <w:rsid w:val="009E3DA0"/>
    <w:rsid w:val="009E7793"/>
    <w:rsid w:val="009F58CE"/>
    <w:rsid w:val="009F7D20"/>
    <w:rsid w:val="00A020D9"/>
    <w:rsid w:val="00A0248E"/>
    <w:rsid w:val="00A03C26"/>
    <w:rsid w:val="00A1036A"/>
    <w:rsid w:val="00A159B3"/>
    <w:rsid w:val="00A23050"/>
    <w:rsid w:val="00A24DCD"/>
    <w:rsid w:val="00A352F0"/>
    <w:rsid w:val="00A36981"/>
    <w:rsid w:val="00A41183"/>
    <w:rsid w:val="00A41EE3"/>
    <w:rsid w:val="00A64A09"/>
    <w:rsid w:val="00A71667"/>
    <w:rsid w:val="00A805B9"/>
    <w:rsid w:val="00A934CF"/>
    <w:rsid w:val="00A93DEE"/>
    <w:rsid w:val="00A95A78"/>
    <w:rsid w:val="00AA1820"/>
    <w:rsid w:val="00AA32E9"/>
    <w:rsid w:val="00AB26E1"/>
    <w:rsid w:val="00AD1997"/>
    <w:rsid w:val="00AE42B6"/>
    <w:rsid w:val="00AE79CA"/>
    <w:rsid w:val="00AF13FC"/>
    <w:rsid w:val="00B004C4"/>
    <w:rsid w:val="00B018C3"/>
    <w:rsid w:val="00B0669A"/>
    <w:rsid w:val="00B07AF0"/>
    <w:rsid w:val="00B11E42"/>
    <w:rsid w:val="00B1480F"/>
    <w:rsid w:val="00B1512A"/>
    <w:rsid w:val="00B213C3"/>
    <w:rsid w:val="00B22D4A"/>
    <w:rsid w:val="00B23071"/>
    <w:rsid w:val="00B23EB7"/>
    <w:rsid w:val="00B34E40"/>
    <w:rsid w:val="00B437B0"/>
    <w:rsid w:val="00B439B6"/>
    <w:rsid w:val="00B43C70"/>
    <w:rsid w:val="00B46793"/>
    <w:rsid w:val="00B63FAE"/>
    <w:rsid w:val="00B706ED"/>
    <w:rsid w:val="00B72388"/>
    <w:rsid w:val="00B73DBE"/>
    <w:rsid w:val="00B73E89"/>
    <w:rsid w:val="00B875E8"/>
    <w:rsid w:val="00B959B3"/>
    <w:rsid w:val="00BA48FC"/>
    <w:rsid w:val="00BB49A0"/>
    <w:rsid w:val="00BB5FC3"/>
    <w:rsid w:val="00BB64B1"/>
    <w:rsid w:val="00BB761F"/>
    <w:rsid w:val="00BC5BC7"/>
    <w:rsid w:val="00BD0141"/>
    <w:rsid w:val="00BD13A9"/>
    <w:rsid w:val="00BD32F5"/>
    <w:rsid w:val="00BD76CD"/>
    <w:rsid w:val="00BE2F68"/>
    <w:rsid w:val="00BE5AF1"/>
    <w:rsid w:val="00BF1113"/>
    <w:rsid w:val="00BF2840"/>
    <w:rsid w:val="00BF6DEF"/>
    <w:rsid w:val="00C019FA"/>
    <w:rsid w:val="00C04914"/>
    <w:rsid w:val="00C116D7"/>
    <w:rsid w:val="00C13224"/>
    <w:rsid w:val="00C13345"/>
    <w:rsid w:val="00C143F3"/>
    <w:rsid w:val="00C200E3"/>
    <w:rsid w:val="00C22DD7"/>
    <w:rsid w:val="00C231D3"/>
    <w:rsid w:val="00C30BEB"/>
    <w:rsid w:val="00C35782"/>
    <w:rsid w:val="00C36E32"/>
    <w:rsid w:val="00C40398"/>
    <w:rsid w:val="00C42379"/>
    <w:rsid w:val="00C44EDC"/>
    <w:rsid w:val="00C51813"/>
    <w:rsid w:val="00C55839"/>
    <w:rsid w:val="00C617B3"/>
    <w:rsid w:val="00C64269"/>
    <w:rsid w:val="00C66A4A"/>
    <w:rsid w:val="00C70DE0"/>
    <w:rsid w:val="00C84FE2"/>
    <w:rsid w:val="00C86492"/>
    <w:rsid w:val="00C90C2B"/>
    <w:rsid w:val="00C942F7"/>
    <w:rsid w:val="00C9702D"/>
    <w:rsid w:val="00CA312F"/>
    <w:rsid w:val="00CA7FDA"/>
    <w:rsid w:val="00CB3368"/>
    <w:rsid w:val="00CC0C3A"/>
    <w:rsid w:val="00CC70F9"/>
    <w:rsid w:val="00CD12E3"/>
    <w:rsid w:val="00CD2188"/>
    <w:rsid w:val="00CD3E0B"/>
    <w:rsid w:val="00CD755A"/>
    <w:rsid w:val="00CE6DE0"/>
    <w:rsid w:val="00CF1011"/>
    <w:rsid w:val="00D026FC"/>
    <w:rsid w:val="00D02AAF"/>
    <w:rsid w:val="00D0381F"/>
    <w:rsid w:val="00D109A2"/>
    <w:rsid w:val="00D114E7"/>
    <w:rsid w:val="00D114EF"/>
    <w:rsid w:val="00D242C7"/>
    <w:rsid w:val="00D263F1"/>
    <w:rsid w:val="00D27C75"/>
    <w:rsid w:val="00D313A3"/>
    <w:rsid w:val="00D34524"/>
    <w:rsid w:val="00D36AAE"/>
    <w:rsid w:val="00D623A6"/>
    <w:rsid w:val="00D716DD"/>
    <w:rsid w:val="00D774D0"/>
    <w:rsid w:val="00D837BF"/>
    <w:rsid w:val="00D9132D"/>
    <w:rsid w:val="00D94316"/>
    <w:rsid w:val="00D97A9D"/>
    <w:rsid w:val="00DB4794"/>
    <w:rsid w:val="00DC24CB"/>
    <w:rsid w:val="00DC3467"/>
    <w:rsid w:val="00DD7737"/>
    <w:rsid w:val="00DE07E3"/>
    <w:rsid w:val="00DE3E8D"/>
    <w:rsid w:val="00DF26C5"/>
    <w:rsid w:val="00DF3E7C"/>
    <w:rsid w:val="00E02633"/>
    <w:rsid w:val="00E106B9"/>
    <w:rsid w:val="00E11B95"/>
    <w:rsid w:val="00E24D94"/>
    <w:rsid w:val="00E2616D"/>
    <w:rsid w:val="00E27CD4"/>
    <w:rsid w:val="00E34590"/>
    <w:rsid w:val="00E36D30"/>
    <w:rsid w:val="00E4619A"/>
    <w:rsid w:val="00E54932"/>
    <w:rsid w:val="00E55EB5"/>
    <w:rsid w:val="00E56A0E"/>
    <w:rsid w:val="00E60D90"/>
    <w:rsid w:val="00E63417"/>
    <w:rsid w:val="00E634E7"/>
    <w:rsid w:val="00E6655C"/>
    <w:rsid w:val="00E73617"/>
    <w:rsid w:val="00E76E89"/>
    <w:rsid w:val="00E819FF"/>
    <w:rsid w:val="00E847D0"/>
    <w:rsid w:val="00E85709"/>
    <w:rsid w:val="00E9359E"/>
    <w:rsid w:val="00EA04A3"/>
    <w:rsid w:val="00EA58FC"/>
    <w:rsid w:val="00EA73C1"/>
    <w:rsid w:val="00EB54F6"/>
    <w:rsid w:val="00EC0F55"/>
    <w:rsid w:val="00EC2A35"/>
    <w:rsid w:val="00EC5686"/>
    <w:rsid w:val="00ED4ED9"/>
    <w:rsid w:val="00ED6081"/>
    <w:rsid w:val="00ED7653"/>
    <w:rsid w:val="00EE18CC"/>
    <w:rsid w:val="00EE1B61"/>
    <w:rsid w:val="00EF0866"/>
    <w:rsid w:val="00EF0EC3"/>
    <w:rsid w:val="00EF7114"/>
    <w:rsid w:val="00EF7A4E"/>
    <w:rsid w:val="00F02943"/>
    <w:rsid w:val="00F03691"/>
    <w:rsid w:val="00F03ECA"/>
    <w:rsid w:val="00F04945"/>
    <w:rsid w:val="00F05BCC"/>
    <w:rsid w:val="00F152AE"/>
    <w:rsid w:val="00F16869"/>
    <w:rsid w:val="00F17D02"/>
    <w:rsid w:val="00F2658C"/>
    <w:rsid w:val="00F26B9A"/>
    <w:rsid w:val="00F352A5"/>
    <w:rsid w:val="00F36D7D"/>
    <w:rsid w:val="00F37734"/>
    <w:rsid w:val="00F43CD1"/>
    <w:rsid w:val="00F50376"/>
    <w:rsid w:val="00F52A5A"/>
    <w:rsid w:val="00F56A95"/>
    <w:rsid w:val="00F57717"/>
    <w:rsid w:val="00F57FAB"/>
    <w:rsid w:val="00F63A64"/>
    <w:rsid w:val="00F63ABF"/>
    <w:rsid w:val="00F66603"/>
    <w:rsid w:val="00F763E7"/>
    <w:rsid w:val="00F87CB0"/>
    <w:rsid w:val="00F96177"/>
    <w:rsid w:val="00FA48C3"/>
    <w:rsid w:val="00FB427B"/>
    <w:rsid w:val="00FB6CA3"/>
    <w:rsid w:val="00FC1879"/>
    <w:rsid w:val="00FC3E96"/>
    <w:rsid w:val="00FC6B99"/>
    <w:rsid w:val="00FC75C4"/>
    <w:rsid w:val="00FD2229"/>
    <w:rsid w:val="00FD58A6"/>
    <w:rsid w:val="00FD7E2C"/>
    <w:rsid w:val="00FE06D4"/>
    <w:rsid w:val="00FE1A93"/>
    <w:rsid w:val="00FE6435"/>
    <w:rsid w:val="00FE6E0C"/>
    <w:rsid w:val="00FF005B"/>
    <w:rsid w:val="00FF4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81E"/>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FD2229"/>
    <w:pPr>
      <w:spacing w:after="120"/>
      <w:ind w:firstLine="360"/>
      <w:jc w:val="both"/>
    </w:pPr>
    <w:rPr>
      <w:rFonts w:cs="Batang"/>
      <w:sz w:val="20"/>
      <w:szCs w:val="20"/>
      <w:lang w:val="en-GB" w:eastAsia="en-US"/>
    </w:rPr>
  </w:style>
  <w:style w:type="character" w:customStyle="1" w:styleId="0MaintextChar">
    <w:name w:val="0 Main text Char"/>
    <w:basedOn w:val="DefaultParagraphFont"/>
    <w:link w:val="0Maintext"/>
    <w:rsid w:val="00FD2229"/>
    <w:rPr>
      <w:rFonts w:ascii="Times New Roman" w:eastAsia="Times New Roman"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a">
    <w:name w:val="a"/>
    <w:basedOn w:val="Normal"/>
    <w:uiPriority w:val="99"/>
    <w:rsid w:val="007A5B0F"/>
    <w:pPr>
      <w:spacing w:before="100" w:beforeAutospacing="1" w:after="100" w:afterAutospacing="1"/>
    </w:pPr>
    <w:rPr>
      <w:rFonts w:ascii="SimSun" w:eastAsia="SimSun" w:hAnsi="SimSun" w:cs="SimSun"/>
    </w:rPr>
  </w:style>
  <w:style w:type="paragraph" w:styleId="Revision">
    <w:name w:val="Revision"/>
    <w:hidden/>
    <w:uiPriority w:val="99"/>
    <w:semiHidden/>
    <w:rsid w:val="006C5751"/>
    <w:rPr>
      <w:rFonts w:ascii="Times New Roman" w:eastAsia="Times New Roman" w:hAnsi="Times New Roman" w:cs="Times New Roman"/>
    </w:rPr>
  </w:style>
  <w:style w:type="paragraph" w:customStyle="1" w:styleId="xxmsonormal">
    <w:name w:val="xxmsonormal"/>
    <w:basedOn w:val="Normal"/>
    <w:rsid w:val="00C9702D"/>
    <w:pPr>
      <w:spacing w:before="100" w:beforeAutospacing="1" w:after="100" w:afterAutospacing="1"/>
    </w:pPr>
    <w:rPr>
      <w:rFonts w:ascii="SimSun" w:eastAsia="SimSun" w:hAnsi="SimSun" w:cs="SimSun"/>
    </w:rPr>
  </w:style>
  <w:style w:type="paragraph" w:customStyle="1" w:styleId="textintend1">
    <w:name w:val="text intend 1"/>
    <w:basedOn w:val="Normal"/>
    <w:rsid w:val="00A03C26"/>
    <w:pPr>
      <w:numPr>
        <w:numId w:val="45"/>
      </w:numPr>
      <w:overflowPunct w:val="0"/>
      <w:autoSpaceDE w:val="0"/>
      <w:autoSpaceDN w:val="0"/>
      <w:adjustRightInd w:val="0"/>
      <w:spacing w:after="120"/>
      <w:jc w:val="both"/>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C:\Users\wanshic\OneDrive%20-%20Qualcomm\Documents\Standards\3GPP%20Standards\Meeting%20Documents\TSGR1_102\Docs\R1-2007337.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ricsson.sharepoint.com/sites/swea/Shared%20Documents/SWEA%20RAN%20Groups/RAN1/RAN1%20meetings/RAN1_102-e%20Emeeting/Docs/R1-2005044.zip"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1026</Words>
  <Characters>5853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2020-04-10T11:59:00Z</dcterms:created>
  <dcterms:modified xsi:type="dcterms:W3CDTF">2020-10-16T04:19:00Z</dcterms:modified>
  <cp:category/>
</cp:coreProperties>
</file>